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85AA" w14:textId="56777578" w:rsidR="004A0E6C" w:rsidRPr="0002277A" w:rsidRDefault="004A0E6C" w:rsidP="004A0E6C">
      <w:pPr>
        <w:spacing w:line="420" w:lineRule="exact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02277A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r w:rsidR="00235A04" w:rsidRPr="0002277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月娘的心聲</w:t>
      </w:r>
    </w:p>
    <w:p w14:paraId="1CF8BE60" w14:textId="1BC77741" w:rsidR="004A0E6C" w:rsidRPr="0002277A" w:rsidRDefault="00235A04" w:rsidP="004A0E6C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640"/>
        <w:jc w:val="right"/>
        <w:rPr>
          <w:rStyle w:val="yiv8346639457s1"/>
          <w:rFonts w:ascii="Segoe UI" w:eastAsia="台灣楷體" w:hAnsi="Segoe UI" w:cs="Segoe UI"/>
          <w:color w:val="000000" w:themeColor="text1"/>
          <w:sz w:val="32"/>
          <w:szCs w:val="32"/>
        </w:rPr>
      </w:pPr>
      <w:r w:rsidRPr="0002277A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柯瑞蘭</w:t>
      </w:r>
    </w:p>
    <w:p w14:paraId="30D8F4EB" w14:textId="3951E11B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我一直綴佇地球的邊仔，自古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以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來無暝無日綴地球的跤步踅啊踅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到底有偌久的時間，我家己嘛毋知影呢</w:t>
      </w:r>
      <w:r w:rsidR="00622997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！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地球人共我叫做月娘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我佮地球就親像司公仔象桮，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褲帶結相黏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的好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兄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弟仔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仝款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。講實在，我比地球人閣較了解地球。自盤古開天彼一工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開始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，地球發生的代誌我攏嘛知透透。</w:t>
      </w:r>
    </w:p>
    <w:p w14:paraId="0E389E10" w14:textId="0D5896D3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地球是生做比我較媠啦</w:t>
      </w:r>
      <w:r w:rsidR="00622997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！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伊有青</w:t>
      </w:r>
      <w:r w:rsidRPr="0002277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ling-ling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的山頭、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活跳跳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的動物、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十花五色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的植物、比璇石閣較美麗的海洋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</w:rPr>
        <w:t>…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…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，本底我是真欣羨嘛不止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空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赤，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哪會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仝款攏蹛佇外太空的太陽系，伊就遮好空，我煞</w:t>
      </w:r>
      <w:r w:rsidRPr="0002277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khang</w:t>
      </w:r>
      <w:r w:rsidRPr="0002277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-lô-so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。我空思夢想幾若百萬冬，數想講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後擺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會當代替伊，檢采有一工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嘛好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毋知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是偌爾樂暢的代誌啊！毋過這馬我改變想法矣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</w:p>
    <w:p w14:paraId="2D147241" w14:textId="334E1C65" w:rsidR="00235A04" w:rsidRPr="0002277A" w:rsidRDefault="00E92153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會記得佇兩</w:t>
      </w:r>
      <w:r w:rsidR="00235A04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千外年前，我看見一尾大蛇佇地球頂懸的山尾溜，毋但旋來旋去閣愈來愈長。我心肝頭誠憢疑，想欲知影這尾大蛇是咧變啥魍？後來地球共我講大蛇是萬里長城</w:t>
      </w:r>
      <w:r w:rsidR="000C4497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235A04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地球人造萬里長城的用途，聽講是人佮人咧冤家相拍，為著保</w:t>
      </w:r>
      <w:r w:rsidR="00235A04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護</w:t>
      </w:r>
      <w:r w:rsidR="00235A04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國家才會起</w:t>
      </w:r>
      <w:r w:rsidR="00235A04"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躼</w:t>
      </w:r>
      <w:r w:rsidR="00235A04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躼長的長城。我看著彼尾長蛇佇山頭軁，有淡薄仔鑿目，當當時我想講，雖然鑿目毋過真心適，毋知地球人閣會想空想縫變啥物齣頭</w:t>
      </w:r>
      <w:r w:rsidR="00235A04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無</w:t>
      </w:r>
      <w:r w:rsidR="00235A04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046FE210" w14:textId="1CA9280F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無疑悟才無偌久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的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時間，有一工我雄雄影著另外一爿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的山頭，青翠的山尾溜煞無去矣！一塊閣一塊藍色的枋仔釘根佇山頭頂懸，藍色的枋仔共山頂硩牢牢，敢若欲共山頭拆食落腹，一粒閣一粒的山頭嘛強欲袂喘氣，實在予我看甲真刺鑿閣起畏寒。最近我知影佇海邊</w:t>
      </w:r>
      <w:r w:rsidR="00E92153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有一種景緻，地球人共伊號做「藍色的目屎」。我掠準山頂嘛出現藍色的目屎，結果才知影彼是科技的產品，地球人叫做太陽能板。毋但按呢爾爾，地球人猶閣佇地球腹肚起一間閣一間</w:t>
      </w:r>
      <w:r w:rsidR="00E92153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大工場，陣陣烏煙對腹肚內衝懸。地球講伊規身軀攏燒烘烘，體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溫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嘛愈來愈懸。底當時地球人一直掩掩揜揜共地球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凌遲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219CE34E" w14:textId="67EC5FEC" w:rsidR="00061A89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02277A" w:rsidSect="00B612F1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我想欲共地球人講：「恁軟塗深掘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一擺閣一擺蹧躂地球，落尾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恁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會揣無所在通蹛。」地球啊！上美麗的地球</w:t>
      </w:r>
      <w:r w:rsidR="0099201D"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你這馬規身軀攏全傷痕，你敢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疼？你敢</w:t>
      </w:r>
      <w:r w:rsidRPr="0002277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</w:t>
      </w:r>
      <w:r w:rsidRPr="0002277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凝？你真毋值呢！</w:t>
      </w:r>
    </w:p>
    <w:p w14:paraId="03896DB2" w14:textId="15AA36B5" w:rsidR="001412DF" w:rsidRPr="0002277A" w:rsidRDefault="00344234" w:rsidP="001412DF">
      <w:pPr>
        <w:spacing w:line="420" w:lineRule="exact"/>
        <w:jc w:val="both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lastRenderedPageBreak/>
        <w:t>02</w:t>
      </w:r>
      <w:r w:rsidR="00235A04" w:rsidRPr="0002277A">
        <w:rPr>
          <w:rFonts w:ascii="Charis SIL" w:eastAsia="台灣楷體" w:hAnsi="Charis SIL" w:cs="Charis SIL" w:hint="eastAsia"/>
          <w:sz w:val="36"/>
          <w:szCs w:val="36"/>
        </w:rPr>
        <w:t>飼貓</w:t>
      </w:r>
    </w:p>
    <w:p w14:paraId="4A4208B9" w14:textId="65A90F0C" w:rsidR="001412DF" w:rsidRPr="0002277A" w:rsidRDefault="00235A04" w:rsidP="001412DF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02277A">
        <w:rPr>
          <w:rFonts w:ascii="Charis SIL" w:eastAsia="台灣楷體" w:hAnsi="Charis SIL" w:cs="Charis SIL" w:hint="eastAsia"/>
          <w:sz w:val="32"/>
          <w:szCs w:val="32"/>
        </w:rPr>
        <w:t>王麗惠</w:t>
      </w:r>
    </w:p>
    <w:p w14:paraId="49D09468" w14:textId="494EE812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阮兜有飼一隻貓，伊號做</w:t>
      </w:r>
      <w:r w:rsidR="00622997"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箍箍</w:t>
      </w:r>
      <w:r w:rsidR="00622997"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，今年八歲，是一隻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母的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虎斑貓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。逐工食飽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睏飽四界耍，體重四公斤外，跤短短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腹肚大大圈，腹肚皮落落冗冗，行路閣會幌來幌去，定定予人誤會伊是欲生貓仔囝矣。每一冬我攏會</w:t>
      </w:r>
      <w:r w:rsidRPr="0002277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𤆬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伊去獸醫遐注痟狗症疫苗、毒蟲、做身體檢查。驚伊烏白生湠，早就共伊縛起來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已經袂生矣。伊的頷頸有掛一塊牌仔佮一粒喨仔，除了予人知影伊是一隻健康的貓，我嘛希望伊行路的時叮叮噹噹的聲音，鳥鼠、鳥仔若聽著愛緊閃，毋通予伊拆食落腹才好。</w:t>
      </w:r>
    </w:p>
    <w:p w14:paraId="61DA31F8" w14:textId="77777777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七冬前，我離開故鄉，一个人來到生疏的臺北讀冊。孤單無伴，拄好看著「領養代替買賣」的宣導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彼當陣想甲真簡單：「只要我減食一喙，就會使救一條性命。」無想著家己鼻仔過敏誠嚴重，不時咧拍咳啾、鼻水擤袂離，閣是一个散赤的學生，攏無佮爸母參詳，就大主大意衝碰去分貓仔來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飼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ABBEF48" w14:textId="77777777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箍箍原本是蹛佇菜市仔的一隻野貓，我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共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飼佇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稅來的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房間內，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若關佇籠仔內就喓喓叫，若放出來就硞硞傱。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袂當出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去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的時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，伊上愛跍佇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窗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仔邊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看外口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66D75E1E" w14:textId="663EDD3C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稅的所在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狹櫼櫼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，欲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囥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的物件閣囥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貓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家伙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一堆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lastRenderedPageBreak/>
        <w:t>紙箱仔予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伊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抓甲四界攏是紙幼仔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。貓仔的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屎尿臭薟簽，貓毛落甲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滿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四界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。我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儉腸凹肚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節省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生活費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飼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貓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照顧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貓無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專心咧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讀冊</w:t>
      </w:r>
      <w:r w:rsidR="00EF6DD3"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嘛影響社交，若欲去需要過暝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的所在，一定愛共伊紮牢牢。</w:t>
      </w:r>
    </w:p>
    <w:p w14:paraId="6F42913E" w14:textId="77777777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動物是無健保的，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有一擺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箍箍燒甲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規身軀</w:t>
      </w:r>
      <w:r w:rsidRPr="0002277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𤺪</w:t>
      </w:r>
      <w:r w:rsidRPr="0002277A">
        <w:rPr>
          <w:rFonts w:ascii="Segoe UI" w:eastAsia="台灣楷體" w:hAnsi="Segoe UI" w:cs="Segoe UI"/>
          <w:sz w:val="28"/>
          <w:szCs w:val="28"/>
          <w:lang w:eastAsia="zh-HK"/>
        </w:rPr>
        <w:t>tauh-tauh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軟</w:t>
      </w:r>
      <w:r w:rsidRPr="0002277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𩛩𩛩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袂振袂動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袂食袂啉，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干焦治療感冒就愛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開四千外箍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，我實在無法度負擔。後來箍箍就換做故鄉的爸母咧飼，我真正是「四兩鈗仔無除」。感謝爸母的包容，一直咧替我照顧箍箍。</w:t>
      </w:r>
    </w:p>
    <w:p w14:paraId="449D2DD7" w14:textId="372CCA2C" w:rsidR="00061A89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02277A" w:rsidSect="00B612F1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「狗來富，貓來起大厝」，飼箍箍並無予阮兜變較好額通起大厝，只是人佮貓已經培養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誠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深的感情，互相依賴，互相做伴按呢爾爾。若欲收養動物一定愛斟酌考慮家己的經濟能力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陪伴的時間</w:t>
      </w:r>
      <w:r w:rsidR="000C4497"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是毋是會當用心照顧到透尾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？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因為這是一種對性命、動物、親人佮厝邊的尊重。</w:t>
      </w:r>
    </w:p>
    <w:p w14:paraId="4ADFEB2F" w14:textId="53A0A480" w:rsidR="004A0E6C" w:rsidRPr="0002277A" w:rsidRDefault="00344234" w:rsidP="004A0E6C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3</w:t>
      </w:r>
      <w:r w:rsidR="00235A04" w:rsidRPr="0002277A">
        <w:rPr>
          <w:rFonts w:ascii="Charis SIL" w:eastAsia="台灣楷體" w:hAnsi="Charis SIL" w:cs="Charis SIL" w:hint="eastAsia"/>
          <w:sz w:val="36"/>
          <w:szCs w:val="36"/>
        </w:rPr>
        <w:t>阿媽的冰箱</w:t>
      </w:r>
    </w:p>
    <w:p w14:paraId="0B4E4B42" w14:textId="16542C68" w:rsidR="001412DF" w:rsidRPr="0002277A" w:rsidRDefault="00235A04" w:rsidP="001412DF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02277A">
        <w:rPr>
          <w:rFonts w:ascii="Charis SIL" w:eastAsia="台灣楷體" w:hAnsi="Charis SIL" w:cs="Charis SIL" w:hint="eastAsia"/>
          <w:sz w:val="32"/>
          <w:szCs w:val="32"/>
        </w:rPr>
        <w:t>楊玲怡</w:t>
      </w:r>
    </w:p>
    <w:p w14:paraId="3138F901" w14:textId="77777777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</w:rPr>
        <w:t>恁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兜的冰箱冰啥物？山珍抑是海味？阮阿媽的冰箱無仝款，伊的冰箱冰的是「記持」。</w:t>
      </w:r>
    </w:p>
    <w:p w14:paraId="71B575F3" w14:textId="77777777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阿媽家己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蹛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佇大甲庄跤的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低厝仔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，阿公真早就過身矣。一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四十幾歲的查某人，欲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晟養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五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个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囡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仔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大漢，實在有夠辛苦。若毋是勤儉的美德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儉腸凹肚佮女性堅強的韌命，毋願向命運認輸，哪有通予囝兒序細過好的生活？</w:t>
      </w:r>
    </w:p>
    <w:p w14:paraId="597ADC45" w14:textId="0BF70448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會記得我讀幼稚園的時，阿爸佮阿叔做伙買一台冰箱予阿媽。雖然伊喙裡踅踅唸，講阿爸</w:t>
      </w:r>
      <w:r w:rsidRPr="0002277A">
        <w:rPr>
          <w:rFonts w:ascii="台灣楷體" w:eastAsia="台灣楷體" w:hAnsi="台灣楷體" w:cs="Microsoft JhengHei UI" w:hint="eastAsia"/>
          <w:sz w:val="28"/>
          <w:szCs w:val="28"/>
          <w:lang w:eastAsia="zh-HK"/>
        </w:rPr>
        <w:t>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遮的兄弟仔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無彩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錢，有菜櫥通好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囥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曷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著閣買一台冰箱？阿媽喙那念，手那開冰箱門，看會出來伊心內真歡喜。歡喜後生的孝心</w:t>
      </w:r>
      <w:r w:rsidR="00622997"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歡喜灶跤的魚、肉、青菜、一寡仔菜尾攏會使收入去冰箱內，較鮮嘛較袂害。就按呢，阿媽時常共附近親情送的青菜、阿爸買轉去的海產、阿叔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捾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轉去的果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子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、阿姑提轉去的點心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……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，毋甘食一直囥，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櫼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甲冰箱實</w:t>
      </w:r>
      <w:r w:rsidRPr="0002277A">
        <w:rPr>
          <w:rFonts w:ascii="Segoe UI" w:eastAsia="台灣楷體" w:hAnsi="Segoe UI" w:cs="Segoe UI"/>
          <w:sz w:val="28"/>
          <w:szCs w:val="28"/>
          <w:lang w:eastAsia="zh-HK"/>
        </w:rPr>
        <w:t>thóng-thóng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。有的物件早就過期，伊嘛毋甘擲掉，有當時仔連欲關冰箱門，門閣會倒彈。</w:t>
      </w:r>
    </w:p>
    <w:p w14:paraId="5961199B" w14:textId="77777777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古早時代物資誠少，大部份攏是厝裡家己種菜、飼雞仔、鴨仔，所致阿媽對食物真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抾拾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，嘛教阮食的物件袂使拍損，碗內的食物一定愛食予清氣，大漢才袂娶貓某抑是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嫁貓翁。閣有一擺，阿媽叫我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揀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芹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菜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，講是煮貢丸湯欲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摻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的。我揀起來的芹菜葉仔欲共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擲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㧒捔矣，啥人知影阿媽跤手扭掠，隨共承起來，講：「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戇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孫，這芹菜葉仔洗洗剁剁咧，閣敲兩粒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卵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做伙煎，就有芹菜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卵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通好食呢！」阿媽就是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遮爾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惜福。</w:t>
      </w:r>
    </w:p>
    <w:p w14:paraId="7D2047A4" w14:textId="2F4C9813" w:rsidR="00235A04" w:rsidRPr="0002277A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滇滇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的冰箱若親像大賣場，啥物都有。逐遍阿爸</w:t>
      </w:r>
      <w:r w:rsidRPr="0002277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𤆬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阮轉去大甲，阿媽一定會對冰箱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攢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寡配料，煮一鼎燒燒的米粉湯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抑是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魚仔湯，有當時仔是雜菜麵</w:t>
      </w:r>
      <w:r w:rsidR="00622997"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食飽閣切一盤果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子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來助消化。伊若看逐家一碗一碗添，一喙一喙食落去，就會喙笑目笑講：「這項是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某乜人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種的；彼項是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某乜人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買轉來的</w:t>
      </w:r>
      <w:r w:rsidRPr="0002277A">
        <w:rPr>
          <w:rFonts w:ascii="台灣楷體" w:eastAsia="台灣楷體" w:hAnsi="台灣楷體" w:cs="Segoe UI"/>
          <w:sz w:val="28"/>
          <w:szCs w:val="28"/>
          <w:lang w:eastAsia="zh-HK"/>
        </w:rPr>
        <w:t>……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。」逐項物件伊攏記甲誠清楚，會當講出來源</w:t>
      </w:r>
      <w:r w:rsidRPr="0002277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正港是有履歷的產品啦！</w:t>
      </w:r>
    </w:p>
    <w:p w14:paraId="4FB0485E" w14:textId="0C5D242E" w:rsidR="00C51786" w:rsidRPr="002C711C" w:rsidRDefault="00235A04" w:rsidP="002B665B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02277A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阿媽的冰箱，冰的是親</w:t>
      </w:r>
      <w:r w:rsidR="00344234">
        <w:rPr>
          <w:rFonts w:ascii="台灣楷體" w:eastAsia="台灣楷體" w:hAnsi="台灣楷體" w:cs="Segoe UI" w:hint="eastAsia"/>
          <w:sz w:val="28"/>
          <w:szCs w:val="28"/>
          <w:lang w:eastAsia="zh-HK"/>
        </w:rPr>
        <w:t>情朋友的感情；冰的是囝兒序細的有孝；冰的是查某人勤儉韌命的記持</w:t>
      </w:r>
      <w:bookmarkStart w:id="0" w:name="_GoBack"/>
      <w:bookmarkEnd w:id="0"/>
    </w:p>
    <w:sectPr w:rsidR="00C51786" w:rsidRPr="002C711C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6CA57" w14:textId="77777777" w:rsidR="00633E35" w:rsidRPr="00325C28" w:rsidRDefault="00633E35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3CFF882E" w14:textId="77777777" w:rsidR="00633E35" w:rsidRDefault="006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Arial Unicode MS"/>
    <w:panose1 w:val="02010604000101010101"/>
    <w:charset w:val="88"/>
    <w:family w:val="auto"/>
    <w:pitch w:val="variable"/>
    <w:sig w:usb0="00000000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0000009" w:usb3="00000000" w:csb0="00000197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47FD7" w14:textId="5FC7B839" w:rsidR="00B612F1" w:rsidRPr="003D1054" w:rsidRDefault="00B612F1" w:rsidP="00B612F1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Pr="003D1054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中組)</w:t>
    </w:r>
  </w:p>
  <w:p w14:paraId="778937DD" w14:textId="77777777" w:rsidR="00B612F1" w:rsidRPr="00BD2D79" w:rsidRDefault="00B612F1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08D3C" w14:textId="77777777" w:rsidR="00633E35" w:rsidRDefault="00633E35">
      <w:r>
        <w:separator/>
      </w:r>
    </w:p>
  </w:footnote>
  <w:footnote w:type="continuationSeparator" w:id="0">
    <w:p w14:paraId="7C8A5FA4" w14:textId="77777777" w:rsidR="00633E35" w:rsidRDefault="0063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2277A"/>
    <w:rsid w:val="00026F73"/>
    <w:rsid w:val="00061A89"/>
    <w:rsid w:val="00070E69"/>
    <w:rsid w:val="00071B95"/>
    <w:rsid w:val="0008261B"/>
    <w:rsid w:val="000845D1"/>
    <w:rsid w:val="00087E00"/>
    <w:rsid w:val="000A36C9"/>
    <w:rsid w:val="000B1BE7"/>
    <w:rsid w:val="000C2F49"/>
    <w:rsid w:val="000C4497"/>
    <w:rsid w:val="000E01D6"/>
    <w:rsid w:val="0010695E"/>
    <w:rsid w:val="00107EDD"/>
    <w:rsid w:val="001273BB"/>
    <w:rsid w:val="0012755E"/>
    <w:rsid w:val="00133FB3"/>
    <w:rsid w:val="001412DF"/>
    <w:rsid w:val="001541E3"/>
    <w:rsid w:val="0017204A"/>
    <w:rsid w:val="00181A92"/>
    <w:rsid w:val="001857CA"/>
    <w:rsid w:val="001A614A"/>
    <w:rsid w:val="001C259A"/>
    <w:rsid w:val="001E5A71"/>
    <w:rsid w:val="001F4EC8"/>
    <w:rsid w:val="001F779B"/>
    <w:rsid w:val="00200541"/>
    <w:rsid w:val="002029CF"/>
    <w:rsid w:val="00206CD8"/>
    <w:rsid w:val="00222F99"/>
    <w:rsid w:val="00235A04"/>
    <w:rsid w:val="00272335"/>
    <w:rsid w:val="002775FD"/>
    <w:rsid w:val="00282186"/>
    <w:rsid w:val="00287AFB"/>
    <w:rsid w:val="002A17A9"/>
    <w:rsid w:val="002A4B6B"/>
    <w:rsid w:val="002A78AD"/>
    <w:rsid w:val="002B665B"/>
    <w:rsid w:val="002C711C"/>
    <w:rsid w:val="002E0137"/>
    <w:rsid w:val="002E0F36"/>
    <w:rsid w:val="002E15D3"/>
    <w:rsid w:val="002E1EEE"/>
    <w:rsid w:val="002F10B6"/>
    <w:rsid w:val="002F1CBD"/>
    <w:rsid w:val="002F4501"/>
    <w:rsid w:val="002F7AF4"/>
    <w:rsid w:val="003116AA"/>
    <w:rsid w:val="00321B95"/>
    <w:rsid w:val="00325C28"/>
    <w:rsid w:val="003322C9"/>
    <w:rsid w:val="00334111"/>
    <w:rsid w:val="00344234"/>
    <w:rsid w:val="00347A16"/>
    <w:rsid w:val="00355656"/>
    <w:rsid w:val="0036799D"/>
    <w:rsid w:val="003816B9"/>
    <w:rsid w:val="003B4D1C"/>
    <w:rsid w:val="003C76A5"/>
    <w:rsid w:val="003D41A3"/>
    <w:rsid w:val="003E3A7A"/>
    <w:rsid w:val="004329B4"/>
    <w:rsid w:val="004355FB"/>
    <w:rsid w:val="00444572"/>
    <w:rsid w:val="0044674A"/>
    <w:rsid w:val="00454932"/>
    <w:rsid w:val="004559DB"/>
    <w:rsid w:val="00460068"/>
    <w:rsid w:val="0046711F"/>
    <w:rsid w:val="0047540F"/>
    <w:rsid w:val="00482347"/>
    <w:rsid w:val="004A0E6C"/>
    <w:rsid w:val="004C093F"/>
    <w:rsid w:val="004D7C3E"/>
    <w:rsid w:val="00527B9F"/>
    <w:rsid w:val="00542139"/>
    <w:rsid w:val="0056607A"/>
    <w:rsid w:val="005673A9"/>
    <w:rsid w:val="00577C38"/>
    <w:rsid w:val="00583472"/>
    <w:rsid w:val="005A0C92"/>
    <w:rsid w:val="005A1967"/>
    <w:rsid w:val="005A79B0"/>
    <w:rsid w:val="005B3F14"/>
    <w:rsid w:val="005D1970"/>
    <w:rsid w:val="005D7C50"/>
    <w:rsid w:val="005F68F9"/>
    <w:rsid w:val="00621F7A"/>
    <w:rsid w:val="00622997"/>
    <w:rsid w:val="006260DE"/>
    <w:rsid w:val="00633E35"/>
    <w:rsid w:val="00634ADA"/>
    <w:rsid w:val="00666F68"/>
    <w:rsid w:val="006707FF"/>
    <w:rsid w:val="00683154"/>
    <w:rsid w:val="00683A18"/>
    <w:rsid w:val="00686B1F"/>
    <w:rsid w:val="0069621C"/>
    <w:rsid w:val="006A02B3"/>
    <w:rsid w:val="006A1578"/>
    <w:rsid w:val="006C1DA5"/>
    <w:rsid w:val="006C4B89"/>
    <w:rsid w:val="006E2A98"/>
    <w:rsid w:val="00704A29"/>
    <w:rsid w:val="00732CBF"/>
    <w:rsid w:val="0075154A"/>
    <w:rsid w:val="00791C8E"/>
    <w:rsid w:val="007A1225"/>
    <w:rsid w:val="007C6A2F"/>
    <w:rsid w:val="007C7916"/>
    <w:rsid w:val="007C7AF1"/>
    <w:rsid w:val="007F41F2"/>
    <w:rsid w:val="008004C0"/>
    <w:rsid w:val="00807B92"/>
    <w:rsid w:val="00856E2C"/>
    <w:rsid w:val="00881DBF"/>
    <w:rsid w:val="008877E2"/>
    <w:rsid w:val="00887AC7"/>
    <w:rsid w:val="008A3822"/>
    <w:rsid w:val="008A4257"/>
    <w:rsid w:val="008B4E1B"/>
    <w:rsid w:val="008E1471"/>
    <w:rsid w:val="008E4780"/>
    <w:rsid w:val="008E6BED"/>
    <w:rsid w:val="009042BB"/>
    <w:rsid w:val="00941DF5"/>
    <w:rsid w:val="009470BF"/>
    <w:rsid w:val="00972398"/>
    <w:rsid w:val="00974748"/>
    <w:rsid w:val="0098584B"/>
    <w:rsid w:val="0099201D"/>
    <w:rsid w:val="0099795F"/>
    <w:rsid w:val="00997FE4"/>
    <w:rsid w:val="009B54DF"/>
    <w:rsid w:val="009B6475"/>
    <w:rsid w:val="009B7851"/>
    <w:rsid w:val="009C731C"/>
    <w:rsid w:val="009D1783"/>
    <w:rsid w:val="009E7715"/>
    <w:rsid w:val="009F2773"/>
    <w:rsid w:val="009F32B8"/>
    <w:rsid w:val="009F5E07"/>
    <w:rsid w:val="009F698F"/>
    <w:rsid w:val="00A17335"/>
    <w:rsid w:val="00A24D09"/>
    <w:rsid w:val="00A35CB4"/>
    <w:rsid w:val="00A4248A"/>
    <w:rsid w:val="00A459E1"/>
    <w:rsid w:val="00A53367"/>
    <w:rsid w:val="00A56E3C"/>
    <w:rsid w:val="00A94549"/>
    <w:rsid w:val="00A976AF"/>
    <w:rsid w:val="00AA58A0"/>
    <w:rsid w:val="00AB7F9E"/>
    <w:rsid w:val="00AC7245"/>
    <w:rsid w:val="00AF40BE"/>
    <w:rsid w:val="00B25433"/>
    <w:rsid w:val="00B469A2"/>
    <w:rsid w:val="00B54CE8"/>
    <w:rsid w:val="00B612F1"/>
    <w:rsid w:val="00B63D45"/>
    <w:rsid w:val="00B71786"/>
    <w:rsid w:val="00B71840"/>
    <w:rsid w:val="00B928DD"/>
    <w:rsid w:val="00BA08E1"/>
    <w:rsid w:val="00BB5563"/>
    <w:rsid w:val="00BC26F7"/>
    <w:rsid w:val="00BF2C85"/>
    <w:rsid w:val="00C23E3C"/>
    <w:rsid w:val="00C33565"/>
    <w:rsid w:val="00C36C46"/>
    <w:rsid w:val="00C50B99"/>
    <w:rsid w:val="00C51786"/>
    <w:rsid w:val="00C57FBF"/>
    <w:rsid w:val="00C71D61"/>
    <w:rsid w:val="00C720EE"/>
    <w:rsid w:val="00C7543F"/>
    <w:rsid w:val="00C87053"/>
    <w:rsid w:val="00C87575"/>
    <w:rsid w:val="00C94D72"/>
    <w:rsid w:val="00CA0E4A"/>
    <w:rsid w:val="00CA365E"/>
    <w:rsid w:val="00CB0A87"/>
    <w:rsid w:val="00CD5B16"/>
    <w:rsid w:val="00CE6CF1"/>
    <w:rsid w:val="00CF5950"/>
    <w:rsid w:val="00CF5EE3"/>
    <w:rsid w:val="00D03CFE"/>
    <w:rsid w:val="00D06BD8"/>
    <w:rsid w:val="00D07BFA"/>
    <w:rsid w:val="00D228D6"/>
    <w:rsid w:val="00D23DBA"/>
    <w:rsid w:val="00D61BBC"/>
    <w:rsid w:val="00D92C71"/>
    <w:rsid w:val="00DB0093"/>
    <w:rsid w:val="00DB69FC"/>
    <w:rsid w:val="00DE51D0"/>
    <w:rsid w:val="00DF200C"/>
    <w:rsid w:val="00E005E0"/>
    <w:rsid w:val="00E10592"/>
    <w:rsid w:val="00E34273"/>
    <w:rsid w:val="00E3457A"/>
    <w:rsid w:val="00E35273"/>
    <w:rsid w:val="00E64BF7"/>
    <w:rsid w:val="00E7090A"/>
    <w:rsid w:val="00E746C0"/>
    <w:rsid w:val="00E92153"/>
    <w:rsid w:val="00E94A98"/>
    <w:rsid w:val="00EE0CC1"/>
    <w:rsid w:val="00EE4DE2"/>
    <w:rsid w:val="00EF6DD3"/>
    <w:rsid w:val="00F20710"/>
    <w:rsid w:val="00F33FF8"/>
    <w:rsid w:val="00F35405"/>
    <w:rsid w:val="00F440F1"/>
    <w:rsid w:val="00F4778D"/>
    <w:rsid w:val="00F63AED"/>
    <w:rsid w:val="00F958DB"/>
    <w:rsid w:val="00FE200D"/>
    <w:rsid w:val="00FE2656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F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746C0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E746C0"/>
    <w:rPr>
      <w:rFonts w:ascii="Calibri" w:eastAsia="新細明體" w:hAnsi="Calibri" w:cs="Times New Roman"/>
      <w:b/>
      <w:bCs/>
      <w:szCs w:val="24"/>
    </w:rPr>
  </w:style>
  <w:style w:type="paragraph" w:styleId="af7">
    <w:name w:val="Revision"/>
    <w:hidden/>
    <w:uiPriority w:val="99"/>
    <w:semiHidden/>
    <w:rsid w:val="00E7090A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746C0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E746C0"/>
    <w:rPr>
      <w:rFonts w:ascii="Calibri" w:eastAsia="新細明體" w:hAnsi="Calibri" w:cs="Times New Roman"/>
      <w:b/>
      <w:bCs/>
      <w:szCs w:val="24"/>
    </w:rPr>
  </w:style>
  <w:style w:type="paragraph" w:styleId="af7">
    <w:name w:val="Revision"/>
    <w:hidden/>
    <w:uiPriority w:val="99"/>
    <w:semiHidden/>
    <w:rsid w:val="00E7090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9428-EADF-4AFE-96E4-D81FC470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1980</Characters>
  <Application>Microsoft Office Word</Application>
  <DocSecurity>0</DocSecurity>
  <Lines>16</Lines>
  <Paragraphs>4</Paragraphs>
  <ScaleCrop>false</ScaleCrop>
  <Company>kurt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4</cp:revision>
  <cp:lastPrinted>2019-06-19T07:44:00Z</cp:lastPrinted>
  <dcterms:created xsi:type="dcterms:W3CDTF">2022-03-01T09:31:00Z</dcterms:created>
  <dcterms:modified xsi:type="dcterms:W3CDTF">2022-03-04T00:48:00Z</dcterms:modified>
</cp:coreProperties>
</file>