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C" w:rsidRPr="00772208" w:rsidRDefault="00AC3AA7" w:rsidP="00DF2CF4">
      <w:pPr>
        <w:contextualSpacing/>
        <w:jc w:val="center"/>
        <w:rPr>
          <w:rFonts w:ascii="Times New Roman" w:eastAsia="標楷體" w:hAnsi="Times New Roman"/>
          <w:sz w:val="28"/>
        </w:rPr>
      </w:pPr>
      <w:r w:rsidRPr="00AC3AA7">
        <w:rPr>
          <w:rFonts w:ascii="Times New Roman" w:eastAsia="標楷體" w:hAnsi="Times New Roman"/>
          <w:sz w:val="28"/>
        </w:rPr>
        <w:t>智慧科技課程教學發展能力培訓</w:t>
      </w:r>
      <w:r w:rsidR="00772208" w:rsidRPr="00772208">
        <w:rPr>
          <w:rFonts w:ascii="Times New Roman" w:eastAsia="標楷體" w:hAnsi="Times New Roman" w:hint="eastAsia"/>
          <w:sz w:val="28"/>
        </w:rPr>
        <w:t>研習</w:t>
      </w:r>
    </w:p>
    <w:p w:rsidR="002A0F37" w:rsidRPr="00F4374D" w:rsidRDefault="00DA5FFF" w:rsidP="00DF2CF4">
      <w:pPr>
        <w:contextualSpacing/>
        <w:rPr>
          <w:rFonts w:ascii="Times New Roman" w:eastAsia="標楷體" w:hAnsi="Times New Roman"/>
          <w:b/>
          <w:sz w:val="28"/>
        </w:rPr>
      </w:pPr>
      <w:r w:rsidRPr="00F4374D">
        <w:rPr>
          <w:rFonts w:ascii="Times New Roman" w:eastAsia="標楷體" w:hAnsi="Times New Roman" w:hint="eastAsia"/>
          <w:b/>
          <w:sz w:val="28"/>
        </w:rPr>
        <w:t>一、</w:t>
      </w:r>
      <w:r w:rsidR="002A0F37" w:rsidRPr="00F4374D">
        <w:rPr>
          <w:rFonts w:ascii="Times New Roman" w:eastAsia="標楷體" w:hAnsi="Times New Roman" w:hint="eastAsia"/>
          <w:b/>
          <w:sz w:val="28"/>
        </w:rPr>
        <w:t>緣起</w:t>
      </w:r>
    </w:p>
    <w:p w:rsidR="00AC3AA7" w:rsidRDefault="00AC3AA7" w:rsidP="00AC3AA7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)</w:t>
      </w:r>
      <w:r w:rsidRPr="00AC3AA7">
        <w:rPr>
          <w:rFonts w:ascii="Times New Roman" w:eastAsia="標楷體" w:hAnsi="Times New Roman"/>
        </w:rPr>
        <w:t>科技正在劇烈地影響餐飲業，而顧客也漸漸意識到這些體驗上的轉變，</w:t>
      </w:r>
      <w:r w:rsidRPr="00AC3AA7">
        <w:rPr>
          <w:rFonts w:ascii="Times New Roman" w:eastAsia="標楷體" w:hAnsi="Times New Roman" w:hint="eastAsia"/>
        </w:rPr>
        <w:t>本計畫藉由餐飲科技設備促成健康</w:t>
      </w:r>
      <w:proofErr w:type="gramStart"/>
      <w:r w:rsidRPr="00AC3AA7">
        <w:rPr>
          <w:rFonts w:ascii="Times New Roman" w:eastAsia="標楷體" w:hAnsi="Times New Roman" w:hint="eastAsia"/>
        </w:rPr>
        <w:t>輕食</w:t>
      </w:r>
      <w:r w:rsidRPr="00AC3AA7">
        <w:rPr>
          <w:rFonts w:ascii="Times New Roman" w:eastAsia="標楷體" w:hAnsi="Times New Roman"/>
        </w:rPr>
        <w:t>出餐</w:t>
      </w:r>
      <w:proofErr w:type="gramEnd"/>
      <w:r w:rsidRPr="00AC3AA7">
        <w:rPr>
          <w:rFonts w:ascii="Times New Roman" w:eastAsia="標楷體" w:hAnsi="Times New Roman"/>
        </w:rPr>
        <w:t>速度</w:t>
      </w:r>
      <w:r w:rsidRPr="00AC3AA7">
        <w:rPr>
          <w:rFonts w:ascii="Times New Roman" w:eastAsia="標楷體" w:hAnsi="Times New Roman" w:hint="eastAsia"/>
        </w:rPr>
        <w:t>與提升服務品質。</w:t>
      </w:r>
    </w:p>
    <w:p w:rsidR="00772208" w:rsidRPr="00772208" w:rsidRDefault="00AC3AA7" w:rsidP="00AC3AA7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 w:rsidRPr="00AC3AA7">
        <w:rPr>
          <w:rFonts w:ascii="Times New Roman" w:eastAsia="標楷體" w:hAnsi="Times New Roman" w:hint="eastAsia"/>
        </w:rPr>
        <w:t>利用餐飲</w:t>
      </w:r>
      <w:r w:rsidRPr="00AC3AA7">
        <w:rPr>
          <w:rFonts w:ascii="Times New Roman" w:eastAsia="標楷體" w:hAnsi="Times New Roman"/>
        </w:rPr>
        <w:t>萬能</w:t>
      </w:r>
      <w:proofErr w:type="gramStart"/>
      <w:r w:rsidRPr="00AC3AA7">
        <w:rPr>
          <w:rFonts w:ascii="Times New Roman" w:eastAsia="標楷體" w:hAnsi="Times New Roman"/>
        </w:rPr>
        <w:t>蒸</w:t>
      </w:r>
      <w:proofErr w:type="gramEnd"/>
      <w:r w:rsidRPr="00AC3AA7">
        <w:rPr>
          <w:rFonts w:ascii="Times New Roman" w:eastAsia="標楷體" w:hAnsi="Times New Roman"/>
        </w:rPr>
        <w:t>烤箱，操作簡單直覺，</w:t>
      </w:r>
      <w:r w:rsidRPr="00AC3AA7">
        <w:rPr>
          <w:rFonts w:ascii="Times New Roman" w:eastAsia="標楷體" w:hAnsi="Times New Roman" w:hint="eastAsia"/>
        </w:rPr>
        <w:t>研發健康輕食餐點料理</w:t>
      </w:r>
      <w:r w:rsidRPr="00AC3AA7">
        <w:rPr>
          <w:rFonts w:ascii="Times New Roman" w:eastAsia="標楷體" w:hAnsi="Times New Roman"/>
        </w:rPr>
        <w:t>包括蒸、煮、烤、炸、燉、</w:t>
      </w:r>
      <w:proofErr w:type="gramStart"/>
      <w:r w:rsidRPr="00AC3AA7">
        <w:rPr>
          <w:rFonts w:ascii="Times New Roman" w:eastAsia="標楷體" w:hAnsi="Times New Roman"/>
        </w:rPr>
        <w:t>烘</w:t>
      </w:r>
      <w:proofErr w:type="gramEnd"/>
      <w:r w:rsidRPr="00AC3AA7">
        <w:rPr>
          <w:rFonts w:ascii="Times New Roman" w:eastAsia="標楷體" w:hAnsi="Times New Roman"/>
        </w:rPr>
        <w:t>，</w:t>
      </w:r>
      <w:r w:rsidRPr="00AC3AA7">
        <w:rPr>
          <w:rFonts w:ascii="Times New Roman" w:eastAsia="標楷體" w:hAnsi="Times New Roman" w:hint="eastAsia"/>
        </w:rPr>
        <w:t>以</w:t>
      </w:r>
      <w:r w:rsidRPr="00AC3AA7">
        <w:rPr>
          <w:rFonts w:ascii="Times New Roman" w:eastAsia="標楷體" w:hAnsi="Times New Roman"/>
        </w:rPr>
        <w:t>提供最佳的效率及烹調品質。</w:t>
      </w:r>
    </w:p>
    <w:p w:rsidR="000029B7" w:rsidRDefault="000029B7" w:rsidP="00DF2CF4">
      <w:pPr>
        <w:contextualSpacing/>
        <w:rPr>
          <w:rFonts w:ascii="Times New Roman" w:eastAsia="標楷體" w:hAnsi="Times New Roman"/>
        </w:rPr>
      </w:pPr>
    </w:p>
    <w:p w:rsidR="002F5505" w:rsidRPr="002F5505" w:rsidRDefault="002F5505" w:rsidP="00DF2CF4">
      <w:pPr>
        <w:contextualSpacing/>
        <w:rPr>
          <w:rFonts w:ascii="Times New Roman" w:eastAsia="標楷體" w:hAnsi="Times New Roman"/>
          <w:b/>
          <w:sz w:val="28"/>
        </w:rPr>
      </w:pPr>
      <w:r w:rsidRPr="002F5505">
        <w:rPr>
          <w:rFonts w:ascii="Times New Roman" w:eastAsia="標楷體" w:hAnsi="Times New Roman" w:hint="eastAsia"/>
          <w:b/>
          <w:sz w:val="28"/>
        </w:rPr>
        <w:t>二、相關單位</w:t>
      </w:r>
    </w:p>
    <w:p w:rsidR="002F5505" w:rsidRDefault="002F5505" w:rsidP="00AC3AA7">
      <w:pPr>
        <w:ind w:firstLineChars="200" w:firstLine="480"/>
        <w:contextualSpacing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主辦單位：中國科技大學</w:t>
      </w:r>
    </w:p>
    <w:p w:rsidR="00AC3AA7" w:rsidRDefault="002F5505" w:rsidP="002F5505">
      <w:pPr>
        <w:ind w:firstLineChars="200" w:firstLine="480"/>
        <w:contextualSpacing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承辦單位：</w:t>
      </w:r>
      <w:r w:rsidR="00AC3AA7">
        <w:rPr>
          <w:rFonts w:ascii="Times New Roman" w:eastAsia="標楷體" w:hAnsi="Times New Roman" w:hint="eastAsia"/>
        </w:rPr>
        <w:t>中國科技大學觀光與休閒事業管理系</w:t>
      </w:r>
    </w:p>
    <w:p w:rsidR="002F5505" w:rsidRDefault="002F5505" w:rsidP="00AC3AA7">
      <w:pPr>
        <w:ind w:firstLineChars="700" w:firstLine="1680"/>
        <w:contextualSpacing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中國科技大學</w:t>
      </w:r>
      <w:r>
        <w:rPr>
          <w:rFonts w:ascii="Times New Roman" w:eastAsia="標楷體" w:hAnsi="Times New Roman" w:hint="eastAsia"/>
        </w:rPr>
        <w:t>MSU</w:t>
      </w:r>
      <w:r>
        <w:rPr>
          <w:rFonts w:ascii="Times New Roman" w:eastAsia="標楷體" w:hAnsi="Times New Roman" w:hint="eastAsia"/>
        </w:rPr>
        <w:t>專案辦公室</w:t>
      </w:r>
    </w:p>
    <w:p w:rsidR="002F5505" w:rsidRDefault="002F5505" w:rsidP="002F5505">
      <w:pPr>
        <w:ind w:firstLineChars="200" w:firstLine="480"/>
        <w:contextualSpacing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協辦單位：邀請各高中職</w:t>
      </w:r>
    </w:p>
    <w:p w:rsidR="002F5505" w:rsidRPr="00AC3AA7" w:rsidRDefault="002F5505" w:rsidP="00DF2CF4">
      <w:pPr>
        <w:contextualSpacing/>
        <w:rPr>
          <w:rFonts w:ascii="Times New Roman" w:eastAsia="標楷體" w:hAnsi="Times New Roman"/>
        </w:rPr>
      </w:pPr>
    </w:p>
    <w:p w:rsidR="002F5505" w:rsidRPr="00F4374D" w:rsidRDefault="002F5505" w:rsidP="002F5505">
      <w:pPr>
        <w:contextualSpacing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三</w:t>
      </w:r>
      <w:r w:rsidRPr="00F4374D">
        <w:rPr>
          <w:rFonts w:ascii="Times New Roman" w:eastAsia="標楷體" w:hAnsi="Times New Roman" w:hint="eastAsia"/>
          <w:b/>
          <w:sz w:val="28"/>
        </w:rPr>
        <w:t>、</w:t>
      </w:r>
      <w:r w:rsidR="00830392">
        <w:rPr>
          <w:rFonts w:ascii="Times New Roman" w:eastAsia="標楷體" w:hAnsi="Times New Roman" w:hint="eastAsia"/>
          <w:b/>
          <w:sz w:val="28"/>
        </w:rPr>
        <w:t>研習</w:t>
      </w:r>
      <w:r w:rsidRPr="00F4374D">
        <w:rPr>
          <w:rFonts w:ascii="Times New Roman" w:eastAsia="標楷體" w:hAnsi="Times New Roman" w:hint="eastAsia"/>
          <w:b/>
          <w:sz w:val="28"/>
        </w:rPr>
        <w:t>時間與流程</w:t>
      </w:r>
    </w:p>
    <w:p w:rsidR="002F5505" w:rsidRPr="00F4374D" w:rsidRDefault="002F5505" w:rsidP="002F5505">
      <w:pPr>
        <w:ind w:firstLineChars="200" w:firstLine="480"/>
        <w:contextualSpacing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proofErr w:type="gramStart"/>
      <w:r w:rsidRPr="00F4374D">
        <w:rPr>
          <w:rFonts w:ascii="Times New Roman" w:eastAsia="標楷體" w:hAnsi="Times New Roman" w:hint="eastAsia"/>
        </w:rPr>
        <w:t>一</w:t>
      </w:r>
      <w:proofErr w:type="gramEnd"/>
      <w:r w:rsidRPr="00F4374D">
        <w:rPr>
          <w:rFonts w:ascii="Times New Roman" w:eastAsia="標楷體" w:hAnsi="Times New Roman" w:hint="eastAsia"/>
        </w:rPr>
        <w:t>)</w:t>
      </w:r>
      <w:r w:rsidRPr="00F4374D">
        <w:rPr>
          <w:rFonts w:ascii="Times New Roman" w:eastAsia="標楷體" w:hAnsi="Times New Roman" w:hint="eastAsia"/>
        </w:rPr>
        <w:t>日期：</w:t>
      </w:r>
      <w:r w:rsidRPr="00F4374D">
        <w:rPr>
          <w:rFonts w:ascii="Times New Roman" w:eastAsia="標楷體" w:hAnsi="Times New Roman" w:hint="eastAsia"/>
        </w:rPr>
        <w:t>201</w:t>
      </w:r>
      <w:r>
        <w:rPr>
          <w:rFonts w:ascii="Times New Roman" w:eastAsia="標楷體" w:hAnsi="Times New Roman" w:hint="eastAsia"/>
        </w:rPr>
        <w:t>8</w:t>
      </w:r>
      <w:r w:rsidRPr="00F4374D">
        <w:rPr>
          <w:rFonts w:ascii="Times New Roman" w:eastAsia="標楷體" w:hAnsi="Times New Roman" w:hint="eastAsia"/>
        </w:rPr>
        <w:t>年</w:t>
      </w:r>
      <w:r w:rsidR="00AC3AA7">
        <w:rPr>
          <w:rFonts w:ascii="Times New Roman" w:eastAsia="標楷體" w:hAnsi="Times New Roman" w:hint="eastAsia"/>
        </w:rPr>
        <w:t>11</w:t>
      </w:r>
      <w:r w:rsidRPr="00F4374D">
        <w:rPr>
          <w:rFonts w:ascii="Times New Roman" w:eastAsia="標楷體" w:hAnsi="Times New Roman" w:hint="eastAsia"/>
        </w:rPr>
        <w:t>月</w:t>
      </w:r>
      <w:r w:rsidR="00AC3AA7">
        <w:rPr>
          <w:rFonts w:ascii="Times New Roman" w:eastAsia="標楷體" w:hAnsi="Times New Roman" w:hint="eastAsia"/>
        </w:rPr>
        <w:t>21</w:t>
      </w:r>
      <w:r w:rsidRPr="00F4374D">
        <w:rPr>
          <w:rFonts w:ascii="Times New Roman" w:eastAsia="標楷體" w:hAnsi="Times New Roman" w:hint="eastAsia"/>
        </w:rPr>
        <w:t>日（</w:t>
      </w:r>
      <w:r>
        <w:rPr>
          <w:rFonts w:ascii="Times New Roman" w:eastAsia="標楷體" w:hAnsi="Times New Roman" w:hint="eastAsia"/>
        </w:rPr>
        <w:t>三</w:t>
      </w:r>
      <w:r w:rsidRPr="00F4374D">
        <w:rPr>
          <w:rFonts w:ascii="Times New Roman" w:eastAsia="標楷體" w:hAnsi="Times New Roman" w:hint="eastAsia"/>
        </w:rPr>
        <w:t>）</w:t>
      </w:r>
    </w:p>
    <w:p w:rsidR="002F5505" w:rsidRPr="00F4374D" w:rsidRDefault="002F5505" w:rsidP="002F5505">
      <w:pPr>
        <w:ind w:firstLineChars="200" w:firstLine="480"/>
        <w:contextualSpacing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二</w:t>
      </w:r>
      <w:r w:rsidRPr="00F4374D">
        <w:rPr>
          <w:rFonts w:ascii="Times New Roman" w:eastAsia="標楷體" w:hAnsi="Times New Roman" w:hint="eastAsia"/>
        </w:rPr>
        <w:t>)</w:t>
      </w:r>
      <w:r w:rsidRPr="00F4374D">
        <w:rPr>
          <w:rFonts w:ascii="Times New Roman" w:eastAsia="標楷體" w:hAnsi="Times New Roman" w:hint="eastAsia"/>
        </w:rPr>
        <w:t>時間：</w:t>
      </w:r>
      <w:r w:rsidR="00AC3AA7">
        <w:rPr>
          <w:rFonts w:ascii="Times New Roman" w:eastAsia="標楷體" w:hAnsi="Times New Roman" w:hint="eastAsia"/>
        </w:rPr>
        <w:t>08</w:t>
      </w:r>
      <w:r w:rsidRPr="00F4374D"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0</w:t>
      </w:r>
      <w:r w:rsidRPr="00F4374D">
        <w:rPr>
          <w:rFonts w:ascii="Times New Roman" w:eastAsia="標楷體" w:hAnsi="Times New Roman" w:hint="eastAsia"/>
        </w:rPr>
        <w:t>0~1</w:t>
      </w:r>
      <w:r>
        <w:rPr>
          <w:rFonts w:ascii="Times New Roman" w:eastAsia="標楷體" w:hAnsi="Times New Roman" w:hint="eastAsia"/>
        </w:rPr>
        <w:t>7</w:t>
      </w:r>
      <w:r w:rsidRPr="00F4374D">
        <w:rPr>
          <w:rFonts w:ascii="Times New Roman" w:eastAsia="標楷體" w:hAnsi="Times New Roman" w:hint="eastAsia"/>
        </w:rPr>
        <w:t>:00</w:t>
      </w:r>
    </w:p>
    <w:p w:rsidR="002F5505" w:rsidRDefault="002F5505" w:rsidP="002F5505">
      <w:pPr>
        <w:ind w:firstLineChars="200" w:firstLine="480"/>
        <w:contextualSpacing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三</w:t>
      </w:r>
      <w:r w:rsidRPr="00F4374D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地點：中國科技大學新竹校</w:t>
      </w:r>
      <w:proofErr w:type="gramStart"/>
      <w:r>
        <w:rPr>
          <w:rFonts w:ascii="Times New Roman" w:eastAsia="標楷體" w:hAnsi="Times New Roman" w:hint="eastAsia"/>
        </w:rPr>
        <w:t>區</w:t>
      </w:r>
      <w:r w:rsidRPr="002F5505">
        <w:rPr>
          <w:rFonts w:ascii="Times New Roman" w:eastAsia="標楷體" w:hAnsi="Times New Roman" w:hint="eastAsia"/>
        </w:rPr>
        <w:t>學以軒</w:t>
      </w:r>
      <w:proofErr w:type="gramEnd"/>
      <w:r w:rsidRPr="002F5505">
        <w:rPr>
          <w:rFonts w:ascii="Times New Roman" w:eastAsia="標楷體" w:hAnsi="Times New Roman" w:hint="eastAsia"/>
        </w:rPr>
        <w:t>B001</w:t>
      </w:r>
      <w:r w:rsidRPr="002F5505">
        <w:rPr>
          <w:rFonts w:ascii="Times New Roman" w:eastAsia="標楷體" w:hAnsi="Times New Roman" w:hint="eastAsia"/>
        </w:rPr>
        <w:t>餐飲健康輕食實驗室</w:t>
      </w:r>
    </w:p>
    <w:p w:rsidR="002F5505" w:rsidRPr="00F4374D" w:rsidRDefault="002F5505" w:rsidP="002F5505">
      <w:pPr>
        <w:ind w:firstLineChars="200" w:firstLine="480"/>
        <w:contextualSpacing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四</w:t>
      </w:r>
      <w:r>
        <w:rPr>
          <w:rFonts w:ascii="Times New Roman" w:eastAsia="標楷體" w:hAnsi="Times New Roman" w:hint="eastAsia"/>
        </w:rPr>
        <w:t>)</w:t>
      </w:r>
      <w:r w:rsidRPr="00F4374D">
        <w:rPr>
          <w:rFonts w:ascii="Times New Roman" w:eastAsia="標楷體" w:hAnsi="Times New Roman" w:hint="eastAsia"/>
        </w:rPr>
        <w:t>研習營流程</w:t>
      </w:r>
    </w:p>
    <w:p w:rsidR="002F5505" w:rsidRPr="002F5505" w:rsidRDefault="00AC3AA7" w:rsidP="002F5505">
      <w:pPr>
        <w:contextualSpacing/>
        <w:jc w:val="center"/>
        <w:rPr>
          <w:rFonts w:ascii="Times New Roman" w:eastAsia="標楷體" w:hAnsi="Times New Roman"/>
        </w:rPr>
      </w:pPr>
      <w:r w:rsidRPr="00AC3AA7">
        <w:rPr>
          <w:rFonts w:ascii="Times New Roman" w:eastAsia="標楷體" w:hAnsi="Times New Roman"/>
        </w:rPr>
        <w:t>智慧科技課程教學發展能力培訓</w:t>
      </w:r>
      <w:r w:rsidR="002F5505" w:rsidRPr="002F5505">
        <w:rPr>
          <w:rFonts w:ascii="Times New Roman" w:eastAsia="標楷體" w:hAnsi="Times New Roman" w:hint="eastAsia"/>
        </w:rPr>
        <w:t>研習流程表</w:t>
      </w:r>
    </w:p>
    <w:tbl>
      <w:tblPr>
        <w:tblStyle w:val="GridTable2Accent1"/>
        <w:tblW w:w="0" w:type="auto"/>
        <w:tblInd w:w="689" w:type="dxa"/>
        <w:tblLook w:val="04A0" w:firstRow="1" w:lastRow="0" w:firstColumn="1" w:lastColumn="0" w:noHBand="0" w:noVBand="1"/>
      </w:tblPr>
      <w:tblGrid>
        <w:gridCol w:w="1687"/>
        <w:gridCol w:w="2772"/>
        <w:gridCol w:w="1651"/>
        <w:gridCol w:w="1723"/>
      </w:tblGrid>
      <w:tr w:rsidR="00AC3AA7" w:rsidRPr="00F4374D" w:rsidTr="00AC3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vAlign w:val="center"/>
          </w:tcPr>
          <w:p w:rsidR="002F5505" w:rsidRPr="00F4374D" w:rsidRDefault="002F5505" w:rsidP="00112A17">
            <w:pPr>
              <w:contextualSpacing/>
              <w:jc w:val="center"/>
              <w:rPr>
                <w:rFonts w:ascii="Times New Roman" w:eastAsia="標楷體" w:hAnsi="Times New Roman"/>
                <w:b w:val="0"/>
              </w:rPr>
            </w:pPr>
            <w:r w:rsidRPr="00F4374D">
              <w:rPr>
                <w:rFonts w:ascii="Times New Roman" w:eastAsia="標楷體" w:hAnsi="Times New Roman" w:hint="eastAsia"/>
                <w:b w:val="0"/>
              </w:rPr>
              <w:t>時間</w:t>
            </w:r>
          </w:p>
        </w:tc>
        <w:tc>
          <w:tcPr>
            <w:tcW w:w="2772" w:type="dxa"/>
            <w:vAlign w:val="center"/>
          </w:tcPr>
          <w:p w:rsidR="002F5505" w:rsidRPr="00F4374D" w:rsidRDefault="002F5505" w:rsidP="00112A1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</w:rPr>
            </w:pPr>
            <w:r w:rsidRPr="00F4374D">
              <w:rPr>
                <w:rFonts w:ascii="Times New Roman" w:eastAsia="標楷體" w:hAnsi="Times New Roman" w:hint="eastAsia"/>
                <w:b w:val="0"/>
              </w:rPr>
              <w:t>活動</w:t>
            </w:r>
          </w:p>
        </w:tc>
        <w:tc>
          <w:tcPr>
            <w:tcW w:w="1651" w:type="dxa"/>
            <w:vAlign w:val="center"/>
          </w:tcPr>
          <w:p w:rsidR="002F5505" w:rsidRPr="00F4374D" w:rsidRDefault="002F5505" w:rsidP="00112A1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</w:rPr>
            </w:pPr>
            <w:r w:rsidRPr="00F4374D">
              <w:rPr>
                <w:rFonts w:ascii="Times New Roman" w:eastAsia="標楷體" w:hAnsi="Times New Roman" w:hint="eastAsia"/>
                <w:b w:val="0"/>
              </w:rPr>
              <w:t>主持人</w:t>
            </w:r>
          </w:p>
        </w:tc>
        <w:tc>
          <w:tcPr>
            <w:tcW w:w="1723" w:type="dxa"/>
            <w:vAlign w:val="center"/>
          </w:tcPr>
          <w:p w:rsidR="002F5505" w:rsidRPr="00F4374D" w:rsidRDefault="002F5505" w:rsidP="00112A1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</w:rPr>
            </w:pPr>
            <w:r w:rsidRPr="00F4374D">
              <w:rPr>
                <w:rFonts w:ascii="Times New Roman" w:eastAsia="標楷體" w:hAnsi="Times New Roman" w:hint="eastAsia"/>
                <w:b w:val="0"/>
              </w:rPr>
              <w:t>備註</w:t>
            </w:r>
          </w:p>
        </w:tc>
      </w:tr>
      <w:tr w:rsidR="00AC3AA7" w:rsidRPr="00F4374D" w:rsidTr="00AC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vAlign w:val="center"/>
          </w:tcPr>
          <w:p w:rsidR="002F5505" w:rsidRPr="00F4374D" w:rsidRDefault="00AC3AA7" w:rsidP="00AC3AA7">
            <w:pPr>
              <w:contextualSpacing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08</w:t>
            </w:r>
            <w:r w:rsidR="002F5505">
              <w:rPr>
                <w:rFonts w:ascii="Times New Roman" w:eastAsia="標楷體" w:hAnsi="Times New Roman" w:hint="eastAsia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0</w:t>
            </w:r>
            <w:r w:rsidR="002F5505" w:rsidRPr="00F4374D">
              <w:rPr>
                <w:rFonts w:ascii="Times New Roman" w:eastAsia="標楷體" w:hAnsi="Times New Roman" w:hint="eastAsia"/>
                <w:b w:val="0"/>
              </w:rPr>
              <w:t>0~</w:t>
            </w:r>
            <w:r>
              <w:rPr>
                <w:rFonts w:ascii="Times New Roman" w:eastAsia="標楷體" w:hAnsi="Times New Roman" w:hint="eastAsia"/>
                <w:b w:val="0"/>
              </w:rPr>
              <w:t>08</w:t>
            </w:r>
            <w:r w:rsidR="002F5505" w:rsidRPr="00F4374D">
              <w:rPr>
                <w:rFonts w:ascii="Times New Roman" w:eastAsia="標楷體" w:hAnsi="Times New Roman" w:hint="eastAsia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2</w:t>
            </w:r>
            <w:r w:rsidR="002F5505" w:rsidRPr="00F4374D">
              <w:rPr>
                <w:rFonts w:ascii="Times New Roman" w:eastAsia="標楷體" w:hAnsi="Times New Roman" w:hint="eastAsia"/>
                <w:b w:val="0"/>
              </w:rPr>
              <w:t>0</w:t>
            </w:r>
          </w:p>
        </w:tc>
        <w:tc>
          <w:tcPr>
            <w:tcW w:w="2772" w:type="dxa"/>
            <w:vAlign w:val="center"/>
          </w:tcPr>
          <w:p w:rsidR="002F5505" w:rsidRPr="00F4374D" w:rsidRDefault="002F5505" w:rsidP="00112A1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F4374D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1651" w:type="dxa"/>
            <w:vAlign w:val="center"/>
          </w:tcPr>
          <w:p w:rsidR="002F5505" w:rsidRPr="00F4374D" w:rsidRDefault="002F5505" w:rsidP="00112A1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觀管系</w:t>
            </w:r>
            <w:proofErr w:type="gramEnd"/>
          </w:p>
        </w:tc>
        <w:tc>
          <w:tcPr>
            <w:tcW w:w="1723" w:type="dxa"/>
          </w:tcPr>
          <w:p w:rsidR="002F5505" w:rsidRPr="00F4374D" w:rsidRDefault="002F5505" w:rsidP="00112A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C3AA7" w:rsidRPr="00F4374D" w:rsidTr="00AC3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vAlign w:val="center"/>
          </w:tcPr>
          <w:p w:rsidR="00AC3AA7" w:rsidRPr="00F4374D" w:rsidRDefault="00AC3AA7" w:rsidP="00AC3AA7">
            <w:pPr>
              <w:contextualSpacing/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08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2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0~1</w:t>
            </w:r>
            <w:r>
              <w:rPr>
                <w:rFonts w:ascii="Times New Roman" w:eastAsia="標楷體" w:hAnsi="Times New Roman" w:hint="eastAsia"/>
                <w:b w:val="0"/>
              </w:rPr>
              <w:t>2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1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0</w:t>
            </w:r>
          </w:p>
        </w:tc>
        <w:tc>
          <w:tcPr>
            <w:tcW w:w="2772" w:type="dxa"/>
            <w:vAlign w:val="center"/>
          </w:tcPr>
          <w:p w:rsidR="00AC3AA7" w:rsidRPr="00F4374D" w:rsidRDefault="00AC3AA7" w:rsidP="00D57C1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>健康輕食科技料理原理</w:t>
            </w:r>
            <w:r w:rsidRPr="00AC3AA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651" w:type="dxa"/>
            <w:vAlign w:val="center"/>
          </w:tcPr>
          <w:p w:rsidR="00AC3AA7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3876D5">
              <w:rPr>
                <w:rFonts w:ascii="Times New Roman" w:eastAsia="標楷體" w:hAnsi="Times New Roman" w:cs="Times New Roman"/>
              </w:rPr>
              <w:t>何育任教授</w:t>
            </w:r>
          </w:p>
          <w:p w:rsidR="00AC3AA7" w:rsidRPr="00F4374D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28442F">
              <w:rPr>
                <w:rFonts w:ascii="Times New Roman" w:eastAsia="標楷體" w:hAnsi="Times New Roman" w:cs="Times New Roman" w:hint="eastAsia"/>
              </w:rPr>
              <w:t xml:space="preserve">Nathan </w:t>
            </w:r>
            <w:hyperlink r:id="rId9" w:history="1">
              <w:r w:rsidRPr="0028442F">
                <w:rPr>
                  <w:rFonts w:ascii="Times New Roman" w:eastAsia="標楷體" w:hAnsi="Times New Roman" w:cs="Times New Roman"/>
                </w:rPr>
                <w:t>Sartain</w:t>
              </w:r>
            </w:hyperlink>
          </w:p>
        </w:tc>
        <w:tc>
          <w:tcPr>
            <w:tcW w:w="1723" w:type="dxa"/>
            <w:vAlign w:val="center"/>
          </w:tcPr>
          <w:p w:rsidR="00AC3AA7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景文科大教授</w:t>
            </w:r>
          </w:p>
          <w:p w:rsidR="00AC3AA7" w:rsidRPr="00F4374D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SPC Chef</w:t>
            </w:r>
          </w:p>
        </w:tc>
      </w:tr>
      <w:tr w:rsidR="00AC3AA7" w:rsidRPr="00F4374D" w:rsidTr="00AC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vAlign w:val="center"/>
          </w:tcPr>
          <w:p w:rsidR="00AC3AA7" w:rsidRPr="00F4374D" w:rsidRDefault="00AC3AA7" w:rsidP="00AC3AA7">
            <w:pPr>
              <w:contextualSpacing/>
              <w:jc w:val="center"/>
              <w:rPr>
                <w:rFonts w:ascii="Times New Roman" w:eastAsia="標楷體" w:hAnsi="Times New Roman"/>
                <w:b w:val="0"/>
              </w:rPr>
            </w:pPr>
            <w:r w:rsidRPr="00F4374D">
              <w:rPr>
                <w:rFonts w:ascii="Times New Roman" w:eastAsia="標楷體" w:hAnsi="Times New Roman" w:hint="eastAsia"/>
                <w:b w:val="0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</w:rPr>
              <w:t>2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1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0~1</w:t>
            </w:r>
            <w:r>
              <w:rPr>
                <w:rFonts w:ascii="Times New Roman" w:eastAsia="標楷體" w:hAnsi="Times New Roman" w:hint="eastAsia"/>
                <w:b w:val="0"/>
              </w:rPr>
              <w:t>3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1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0</w:t>
            </w:r>
          </w:p>
        </w:tc>
        <w:tc>
          <w:tcPr>
            <w:tcW w:w="2772" w:type="dxa"/>
            <w:vAlign w:val="center"/>
          </w:tcPr>
          <w:p w:rsidR="00AC3AA7" w:rsidRPr="00F4374D" w:rsidRDefault="00AC3AA7" w:rsidP="00D57C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休息</w:t>
            </w:r>
          </w:p>
        </w:tc>
        <w:tc>
          <w:tcPr>
            <w:tcW w:w="1651" w:type="dxa"/>
            <w:vAlign w:val="center"/>
          </w:tcPr>
          <w:p w:rsidR="00AC3AA7" w:rsidRPr="00F4374D" w:rsidRDefault="00AC3AA7" w:rsidP="00D57C1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觀管系</w:t>
            </w:r>
            <w:proofErr w:type="gramEnd"/>
          </w:p>
        </w:tc>
        <w:tc>
          <w:tcPr>
            <w:tcW w:w="1723" w:type="dxa"/>
            <w:vAlign w:val="center"/>
          </w:tcPr>
          <w:p w:rsidR="00AC3AA7" w:rsidRPr="00F4374D" w:rsidRDefault="00AC3AA7" w:rsidP="00D57C1C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AC3AA7" w:rsidRPr="00F4374D" w:rsidTr="00AC3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vAlign w:val="center"/>
          </w:tcPr>
          <w:p w:rsidR="00AC3AA7" w:rsidRPr="00F4374D" w:rsidRDefault="00AC3AA7" w:rsidP="00AC3AA7">
            <w:pPr>
              <w:contextualSpacing/>
              <w:jc w:val="center"/>
              <w:rPr>
                <w:rFonts w:ascii="Times New Roman" w:eastAsia="標楷體" w:hAnsi="Times New Roman"/>
                <w:b w:val="0"/>
              </w:rPr>
            </w:pPr>
            <w:r w:rsidRPr="00F4374D">
              <w:rPr>
                <w:rFonts w:ascii="Times New Roman" w:eastAsia="標楷體" w:hAnsi="Times New Roman" w:hint="eastAsia"/>
                <w:b w:val="0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</w:rPr>
              <w:t>3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:</w:t>
            </w:r>
            <w:r>
              <w:rPr>
                <w:rFonts w:ascii="Times New Roman" w:eastAsia="標楷體" w:hAnsi="Times New Roman" w:hint="eastAsia"/>
                <w:b w:val="0"/>
              </w:rPr>
              <w:t>1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0~1</w:t>
            </w:r>
            <w:r>
              <w:rPr>
                <w:rFonts w:ascii="Times New Roman" w:eastAsia="標楷體" w:hAnsi="Times New Roman" w:hint="eastAsia"/>
                <w:b w:val="0"/>
              </w:rPr>
              <w:t>7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:00</w:t>
            </w:r>
          </w:p>
        </w:tc>
        <w:tc>
          <w:tcPr>
            <w:tcW w:w="2772" w:type="dxa"/>
            <w:vAlign w:val="center"/>
          </w:tcPr>
          <w:p w:rsidR="00AC3AA7" w:rsidRPr="00F4374D" w:rsidRDefault="00AC3AA7" w:rsidP="00D57C1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>健康輕食科技料理原理</w:t>
            </w:r>
            <w:r w:rsidRPr="00AC3AA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651" w:type="dxa"/>
            <w:vAlign w:val="center"/>
          </w:tcPr>
          <w:p w:rsidR="00AC3AA7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3876D5">
              <w:rPr>
                <w:rFonts w:ascii="Times New Roman" w:eastAsia="標楷體" w:hAnsi="Times New Roman" w:cs="Times New Roman"/>
              </w:rPr>
              <w:t>何育任教授</w:t>
            </w:r>
          </w:p>
          <w:p w:rsidR="00AC3AA7" w:rsidRPr="00F4374D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28442F">
              <w:rPr>
                <w:rFonts w:ascii="Times New Roman" w:eastAsia="標楷體" w:hAnsi="Times New Roman" w:cs="Times New Roman" w:hint="eastAsia"/>
              </w:rPr>
              <w:t xml:space="preserve">Nathan </w:t>
            </w:r>
            <w:hyperlink r:id="rId10" w:history="1">
              <w:r w:rsidRPr="0028442F">
                <w:rPr>
                  <w:rFonts w:ascii="Times New Roman" w:eastAsia="標楷體" w:hAnsi="Times New Roman" w:cs="Times New Roman"/>
                </w:rPr>
                <w:t>Sartain</w:t>
              </w:r>
            </w:hyperlink>
          </w:p>
        </w:tc>
        <w:tc>
          <w:tcPr>
            <w:tcW w:w="1723" w:type="dxa"/>
            <w:vAlign w:val="center"/>
          </w:tcPr>
          <w:p w:rsidR="00AC3AA7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景文科大教授</w:t>
            </w:r>
          </w:p>
          <w:p w:rsidR="00AC3AA7" w:rsidRPr="00F4374D" w:rsidRDefault="00AC3AA7" w:rsidP="00D57C1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SPC Chef</w:t>
            </w:r>
          </w:p>
        </w:tc>
      </w:tr>
      <w:tr w:rsidR="00AC3AA7" w:rsidRPr="00F4374D" w:rsidTr="00AC3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vAlign w:val="center"/>
          </w:tcPr>
          <w:p w:rsidR="00AC3AA7" w:rsidRPr="00F4374D" w:rsidRDefault="00AC3AA7" w:rsidP="00112A17">
            <w:pPr>
              <w:contextualSpacing/>
              <w:jc w:val="center"/>
              <w:rPr>
                <w:rFonts w:ascii="Times New Roman" w:eastAsia="標楷體" w:hAnsi="Times New Roman"/>
                <w:b w:val="0"/>
              </w:rPr>
            </w:pPr>
            <w:r w:rsidRPr="00F4374D">
              <w:rPr>
                <w:rFonts w:ascii="Times New Roman" w:eastAsia="標楷體" w:hAnsi="Times New Roman" w:hint="eastAsia"/>
                <w:b w:val="0"/>
              </w:rPr>
              <w:t>1</w:t>
            </w:r>
            <w:r>
              <w:rPr>
                <w:rFonts w:ascii="Times New Roman" w:eastAsia="標楷體" w:hAnsi="Times New Roman" w:hint="eastAsia"/>
                <w:b w:val="0"/>
              </w:rPr>
              <w:t>7</w:t>
            </w:r>
            <w:r w:rsidRPr="00F4374D">
              <w:rPr>
                <w:rFonts w:ascii="Times New Roman" w:eastAsia="標楷體" w:hAnsi="Times New Roman" w:hint="eastAsia"/>
                <w:b w:val="0"/>
              </w:rPr>
              <w:t>:00~</w:t>
            </w:r>
          </w:p>
        </w:tc>
        <w:tc>
          <w:tcPr>
            <w:tcW w:w="2772" w:type="dxa"/>
            <w:vAlign w:val="center"/>
          </w:tcPr>
          <w:p w:rsidR="00AC3AA7" w:rsidRPr="00F4374D" w:rsidRDefault="00AC3AA7" w:rsidP="00D57C1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F4374D">
              <w:rPr>
                <w:rFonts w:ascii="Times New Roman" w:eastAsia="標楷體" w:hAnsi="Times New Roman" w:hint="eastAsia"/>
              </w:rPr>
              <w:t>賦歸</w:t>
            </w:r>
          </w:p>
        </w:tc>
        <w:tc>
          <w:tcPr>
            <w:tcW w:w="1651" w:type="dxa"/>
            <w:vAlign w:val="center"/>
          </w:tcPr>
          <w:p w:rsidR="00AC3AA7" w:rsidRPr="00F4374D" w:rsidRDefault="00AC3AA7" w:rsidP="00112A1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  <w:tc>
          <w:tcPr>
            <w:tcW w:w="1723" w:type="dxa"/>
          </w:tcPr>
          <w:p w:rsidR="00AC3AA7" w:rsidRPr="00F4374D" w:rsidRDefault="00AC3AA7" w:rsidP="00112A1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</w:tbl>
    <w:p w:rsidR="002F5505" w:rsidRDefault="002F5505" w:rsidP="002F5505">
      <w:pPr>
        <w:contextualSpacing/>
        <w:rPr>
          <w:rFonts w:ascii="Times New Roman" w:eastAsia="標楷體" w:hAnsi="Times New Roman"/>
        </w:rPr>
      </w:pPr>
    </w:p>
    <w:p w:rsidR="002F5505" w:rsidRDefault="002F5505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2F5505" w:rsidRPr="00F4374D" w:rsidRDefault="002F5505" w:rsidP="002F5505">
      <w:pPr>
        <w:contextualSpacing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四</w:t>
      </w:r>
      <w:r w:rsidRPr="00F4374D">
        <w:rPr>
          <w:rFonts w:ascii="Times New Roman" w:eastAsia="標楷體" w:hAnsi="Times New Roman" w:hint="eastAsia"/>
          <w:b/>
          <w:sz w:val="28"/>
        </w:rPr>
        <w:t>、參與對象</w:t>
      </w:r>
    </w:p>
    <w:p w:rsidR="002F5505" w:rsidRPr="00F4374D" w:rsidRDefault="002F5505" w:rsidP="002F5505">
      <w:pPr>
        <w:ind w:firstLineChars="200" w:firstLine="48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proofErr w:type="gramStart"/>
      <w:r w:rsidRPr="00F4374D">
        <w:rPr>
          <w:rFonts w:ascii="Times New Roman" w:eastAsia="標楷體" w:hAnsi="Times New Roman" w:hint="eastAsia"/>
        </w:rPr>
        <w:t>一</w:t>
      </w:r>
      <w:proofErr w:type="gramEnd"/>
      <w:r w:rsidRPr="00F4374D">
        <w:rPr>
          <w:rFonts w:ascii="Times New Roman" w:eastAsia="標楷體" w:hAnsi="Times New Roman" w:hint="eastAsia"/>
        </w:rPr>
        <w:t>)</w:t>
      </w:r>
      <w:r w:rsidR="00D40649">
        <w:rPr>
          <w:rFonts w:ascii="Times New Roman" w:eastAsia="標楷體" w:hAnsi="Times New Roman" w:hint="eastAsia"/>
        </w:rPr>
        <w:t>北</w:t>
      </w:r>
      <w:r w:rsidRPr="00F4374D">
        <w:rPr>
          <w:rFonts w:ascii="Times New Roman" w:eastAsia="標楷體" w:hAnsi="Times New Roman" w:hint="eastAsia"/>
        </w:rPr>
        <w:t>桃竹苗</w:t>
      </w:r>
      <w:r w:rsidR="00D40649">
        <w:rPr>
          <w:rFonts w:ascii="Times New Roman" w:eastAsia="標楷體" w:hAnsi="Times New Roman" w:hint="eastAsia"/>
        </w:rPr>
        <w:t>中</w:t>
      </w:r>
      <w:r w:rsidRPr="00F4374D">
        <w:rPr>
          <w:rFonts w:ascii="Times New Roman" w:eastAsia="標楷體" w:hAnsi="Times New Roman" w:hint="eastAsia"/>
        </w:rPr>
        <w:t>地區高中職餐飲科師生</w:t>
      </w:r>
      <w:r>
        <w:rPr>
          <w:rFonts w:ascii="Times New Roman" w:eastAsia="標楷體" w:hAnsi="Times New Roman" w:hint="eastAsia"/>
        </w:rPr>
        <w:t>1</w:t>
      </w:r>
      <w:r w:rsidR="00D40649">
        <w:rPr>
          <w:rFonts w:ascii="Times New Roman" w:eastAsia="標楷體" w:hAnsi="Times New Roman" w:hint="eastAsia"/>
        </w:rPr>
        <w:t>5</w:t>
      </w:r>
      <w:r w:rsidRPr="00F4374D">
        <w:rPr>
          <w:rFonts w:ascii="Times New Roman" w:eastAsia="標楷體" w:hAnsi="Times New Roman" w:hint="eastAsia"/>
        </w:rPr>
        <w:t>人（一校</w:t>
      </w:r>
      <w:r w:rsidRPr="00F4374D">
        <w:rPr>
          <w:rFonts w:ascii="Times New Roman" w:eastAsia="標楷體" w:hAnsi="Times New Roman" w:hint="eastAsia"/>
        </w:rPr>
        <w:t>1</w:t>
      </w:r>
      <w:r w:rsidRPr="00F4374D">
        <w:rPr>
          <w:rFonts w:ascii="Times New Roman" w:eastAsia="標楷體" w:hAnsi="Times New Roman" w:hint="eastAsia"/>
        </w:rPr>
        <w:t>師</w:t>
      </w:r>
      <w:r w:rsidRPr="00F4374D">
        <w:rPr>
          <w:rFonts w:ascii="Times New Roman" w:eastAsia="標楷體" w:hAnsi="Times New Roman" w:hint="eastAsia"/>
        </w:rPr>
        <w:t>2</w:t>
      </w:r>
      <w:r w:rsidRPr="00F4374D">
        <w:rPr>
          <w:rFonts w:ascii="Times New Roman" w:eastAsia="標楷體" w:hAnsi="Times New Roman" w:hint="eastAsia"/>
        </w:rPr>
        <w:t>生）</w:t>
      </w:r>
    </w:p>
    <w:p w:rsidR="002F5505" w:rsidRPr="00F4374D" w:rsidRDefault="002F5505" w:rsidP="002F5505">
      <w:pPr>
        <w:ind w:firstLineChars="200" w:firstLine="48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二</w:t>
      </w:r>
      <w:r w:rsidRPr="00F4374D">
        <w:rPr>
          <w:rFonts w:ascii="Times New Roman" w:eastAsia="標楷體" w:hAnsi="Times New Roman" w:hint="eastAsia"/>
        </w:rPr>
        <w:t>)</w:t>
      </w:r>
      <w:r w:rsidRPr="00F4374D">
        <w:rPr>
          <w:rFonts w:ascii="Times New Roman" w:eastAsia="標楷體" w:hAnsi="Times New Roman" w:hint="eastAsia"/>
        </w:rPr>
        <w:t>中國科技</w:t>
      </w:r>
      <w:proofErr w:type="gramStart"/>
      <w:r w:rsidRPr="00F4374D">
        <w:rPr>
          <w:rFonts w:ascii="Times New Roman" w:eastAsia="標楷體" w:hAnsi="Times New Roman" w:hint="eastAsia"/>
        </w:rPr>
        <w:t>大學觀管系</w:t>
      </w:r>
      <w:proofErr w:type="gramEnd"/>
      <w:r w:rsidRPr="00F4374D">
        <w:rPr>
          <w:rFonts w:ascii="Times New Roman" w:eastAsia="標楷體" w:hAnsi="Times New Roman" w:hint="eastAsia"/>
        </w:rPr>
        <w:t>師生</w:t>
      </w:r>
      <w:r w:rsidR="00AC3AA7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0</w:t>
      </w:r>
      <w:r w:rsidRPr="00F4374D">
        <w:rPr>
          <w:rFonts w:ascii="Times New Roman" w:eastAsia="標楷體" w:hAnsi="Times New Roman" w:hint="eastAsia"/>
        </w:rPr>
        <w:t>人</w:t>
      </w:r>
    </w:p>
    <w:p w:rsidR="002F5505" w:rsidRPr="00F4374D" w:rsidRDefault="002F5505" w:rsidP="002F5505">
      <w:pPr>
        <w:ind w:firstLineChars="200" w:firstLine="48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三</w:t>
      </w:r>
      <w:r w:rsidRPr="00F4374D">
        <w:rPr>
          <w:rFonts w:ascii="Times New Roman" w:eastAsia="標楷體" w:hAnsi="Times New Roman" w:hint="eastAsia"/>
        </w:rPr>
        <w:t>)</w:t>
      </w:r>
      <w:r w:rsidRPr="00F4374D">
        <w:rPr>
          <w:rFonts w:ascii="Times New Roman" w:eastAsia="標楷體" w:hAnsi="Times New Roman" w:hint="eastAsia"/>
        </w:rPr>
        <w:t>服務工作人員</w:t>
      </w:r>
      <w:r w:rsidRPr="00F4374D">
        <w:rPr>
          <w:rFonts w:ascii="Times New Roman" w:eastAsia="標楷體" w:hAnsi="Times New Roman" w:hint="eastAsia"/>
        </w:rPr>
        <w:t>10</w:t>
      </w:r>
      <w:r w:rsidRPr="00F4374D">
        <w:rPr>
          <w:rFonts w:ascii="Times New Roman" w:eastAsia="標楷體" w:hAnsi="Times New Roman" w:hint="eastAsia"/>
        </w:rPr>
        <w:t>人</w:t>
      </w:r>
    </w:p>
    <w:p w:rsidR="002F5505" w:rsidRPr="002F5505" w:rsidRDefault="002F5505" w:rsidP="00DF2CF4">
      <w:pPr>
        <w:contextualSpacing/>
        <w:rPr>
          <w:rFonts w:ascii="Times New Roman" w:eastAsia="標楷體" w:hAnsi="Times New Roman"/>
        </w:rPr>
      </w:pPr>
    </w:p>
    <w:p w:rsidR="002A0F37" w:rsidRDefault="002F5505" w:rsidP="00DF2CF4">
      <w:pPr>
        <w:contextualSpacing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五</w:t>
      </w:r>
      <w:r w:rsidR="00DA5FFF" w:rsidRPr="00F4374D">
        <w:rPr>
          <w:rFonts w:ascii="Times New Roman" w:eastAsia="標楷體" w:hAnsi="Times New Roman" w:hint="eastAsia"/>
          <w:b/>
          <w:sz w:val="28"/>
        </w:rPr>
        <w:t>、</w:t>
      </w:r>
      <w:r w:rsidR="00522591">
        <w:rPr>
          <w:rFonts w:ascii="Times New Roman" w:eastAsia="標楷體" w:hAnsi="Times New Roman" w:hint="eastAsia"/>
          <w:b/>
          <w:sz w:val="28"/>
        </w:rPr>
        <w:t>主廚介紹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211"/>
      </w:tblGrid>
      <w:tr w:rsidR="00AC3AA7" w:rsidRPr="00F4374D" w:rsidTr="00AC3AA7">
        <w:trPr>
          <w:trHeight w:val="582"/>
        </w:trPr>
        <w:tc>
          <w:tcPr>
            <w:tcW w:w="3085" w:type="dxa"/>
            <w:vMerge w:val="restart"/>
            <w:vAlign w:val="center"/>
          </w:tcPr>
          <w:p w:rsidR="00AC3AA7" w:rsidRPr="00F4374D" w:rsidRDefault="00AC3AA7" w:rsidP="00D57C1C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何育任教授</w:t>
            </w:r>
          </w:p>
          <w:p w:rsidR="00AC3AA7" w:rsidRPr="00F4374D" w:rsidRDefault="00AC3AA7" w:rsidP="00D57C1C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746250"/>
                  <wp:effectExtent l="0" t="0" r="0" b="6350"/>
                  <wp:docPr id="2" name="圖片 2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10" b="16349"/>
                          <a:stretch/>
                        </pic:blipFill>
                        <pic:spPr bwMode="auto">
                          <a:xfrm>
                            <a:off x="0" y="0"/>
                            <a:ext cx="1620000" cy="1747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vAlign w:val="center"/>
          </w:tcPr>
          <w:p w:rsidR="00AC3AA7" w:rsidRPr="00F4374D" w:rsidRDefault="00AC3AA7" w:rsidP="00D57C1C">
            <w:pPr>
              <w:pStyle w:val="2"/>
              <w:shd w:val="clear" w:color="auto" w:fill="FFFFFF"/>
              <w:spacing w:line="240" w:lineRule="auto"/>
              <w:ind w:hanging="45"/>
              <w:contextualSpacing/>
              <w:jc w:val="center"/>
              <w:rPr>
                <w:rFonts w:ascii="Times New Roman" w:eastAsia="標楷體" w:hAnsi="Times New Roman"/>
                <w:b w:val="0"/>
                <w:sz w:val="24"/>
              </w:rPr>
            </w:pPr>
            <w:r>
              <w:rPr>
                <w:rFonts w:ascii="Times New Roman" w:eastAsia="標楷體" w:hAnsi="Times New Roman" w:cstheme="minorBidi" w:hint="eastAsia"/>
                <w:b w:val="0"/>
                <w:bCs w:val="0"/>
                <w:sz w:val="24"/>
                <w:szCs w:val="22"/>
              </w:rPr>
              <w:t>介紹</w:t>
            </w:r>
          </w:p>
        </w:tc>
      </w:tr>
      <w:tr w:rsidR="00AC3AA7" w:rsidRPr="00F4374D" w:rsidTr="00AC3AA7">
        <w:trPr>
          <w:trHeight w:val="3610"/>
        </w:trPr>
        <w:tc>
          <w:tcPr>
            <w:tcW w:w="3085" w:type="dxa"/>
            <w:vMerge/>
          </w:tcPr>
          <w:p w:rsidR="00AC3AA7" w:rsidRPr="00F4374D" w:rsidRDefault="00AC3AA7" w:rsidP="00D57C1C">
            <w:pPr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5211" w:type="dxa"/>
          </w:tcPr>
          <w:p w:rsidR="00AC3AA7" w:rsidRPr="00AC3AA7" w:rsidRDefault="00AC3AA7" w:rsidP="00AC3AA7">
            <w:pPr>
              <w:jc w:val="both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>專長：中、西餐烹調、創意料理、食品衛生安全</w:t>
            </w:r>
          </w:p>
          <w:p w:rsidR="00AC3AA7" w:rsidRPr="00AC3AA7" w:rsidRDefault="00AC3AA7" w:rsidP="00AC3AA7">
            <w:pPr>
              <w:jc w:val="both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>經歷：</w:t>
            </w:r>
            <w:r w:rsidRPr="00AC3AA7">
              <w:rPr>
                <w:rFonts w:ascii="Times New Roman" w:eastAsia="標楷體" w:hAnsi="Times New Roman"/>
              </w:rPr>
              <w:t>景文科技大學餐飲</w:t>
            </w:r>
            <w:proofErr w:type="gramStart"/>
            <w:r w:rsidRPr="00AC3AA7">
              <w:rPr>
                <w:rFonts w:ascii="Times New Roman" w:eastAsia="標楷體" w:hAnsi="Times New Roman"/>
              </w:rPr>
              <w:t>管理系專技</w:t>
            </w:r>
            <w:proofErr w:type="gramEnd"/>
            <w:r w:rsidRPr="00AC3AA7">
              <w:rPr>
                <w:rFonts w:ascii="Times New Roman" w:eastAsia="標楷體" w:hAnsi="Times New Roman"/>
              </w:rPr>
              <w:t>助理教授</w:t>
            </w:r>
          </w:p>
          <w:p w:rsidR="00AC3AA7" w:rsidRPr="00AC3AA7" w:rsidRDefault="00AC3AA7" w:rsidP="00AC3AA7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/>
              </w:rPr>
              <w:t>花蓮美</w:t>
            </w:r>
            <w:proofErr w:type="gramStart"/>
            <w:r w:rsidRPr="00AC3AA7">
              <w:rPr>
                <w:rFonts w:ascii="Times New Roman" w:eastAsia="標楷體" w:hAnsi="Times New Roman"/>
              </w:rPr>
              <w:t>侖</w:t>
            </w:r>
            <w:proofErr w:type="gramEnd"/>
            <w:r w:rsidRPr="00AC3AA7">
              <w:rPr>
                <w:rFonts w:ascii="Times New Roman" w:eastAsia="標楷體" w:hAnsi="Times New Roman"/>
              </w:rPr>
              <w:t>飯店行政主廚</w:t>
            </w:r>
          </w:p>
          <w:p w:rsidR="00AC3AA7" w:rsidRPr="00AC3AA7" w:rsidRDefault="00AC3AA7" w:rsidP="00AC3AA7">
            <w:pPr>
              <w:jc w:val="both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>榮獲獎項：</w:t>
            </w:r>
            <w:r w:rsidRPr="00AC3AA7">
              <w:rPr>
                <w:rFonts w:ascii="Times New Roman" w:eastAsia="標楷體" w:hAnsi="Times New Roman"/>
              </w:rPr>
              <w:t>衛生署</w:t>
            </w:r>
            <w:r w:rsidRPr="00AC3AA7">
              <w:rPr>
                <w:rFonts w:ascii="Times New Roman" w:eastAsia="標楷體" w:hAnsi="Times New Roman"/>
              </w:rPr>
              <w:t>FDA</w:t>
            </w:r>
            <w:r w:rsidRPr="00AC3AA7">
              <w:rPr>
                <w:rFonts w:ascii="Times New Roman" w:eastAsia="標楷體" w:hAnsi="Times New Roman"/>
              </w:rPr>
              <w:t>全國優良廚師</w:t>
            </w:r>
          </w:p>
          <w:p w:rsidR="00AC3AA7" w:rsidRPr="00AC3AA7" w:rsidRDefault="00AC3AA7" w:rsidP="00AC3AA7">
            <w:pPr>
              <w:ind w:leftChars="505" w:left="1212"/>
              <w:jc w:val="both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>2016 FHA</w:t>
            </w:r>
            <w:r w:rsidRPr="00AC3AA7">
              <w:rPr>
                <w:rFonts w:ascii="Times New Roman" w:eastAsia="標楷體" w:hAnsi="Times New Roman" w:hint="eastAsia"/>
              </w:rPr>
              <w:t>新加坡國際廚藝競賽主菜展示金牌</w:t>
            </w:r>
          </w:p>
          <w:p w:rsidR="00AC3AA7" w:rsidRPr="00AC3AA7" w:rsidRDefault="00AC3AA7" w:rsidP="00AC3AA7">
            <w:pPr>
              <w:ind w:leftChars="505" w:left="1212"/>
              <w:jc w:val="both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>2014 FHA</w:t>
            </w:r>
            <w:r w:rsidRPr="00AC3AA7">
              <w:rPr>
                <w:rFonts w:ascii="Times New Roman" w:eastAsia="標楷體" w:hAnsi="Times New Roman" w:hint="eastAsia"/>
              </w:rPr>
              <w:t>新加坡國際廚藝競賽</w:t>
            </w:r>
            <w:r w:rsidRPr="00AC3AA7">
              <w:rPr>
                <w:rFonts w:ascii="Times New Roman" w:eastAsia="標楷體" w:hAnsi="Times New Roman" w:hint="eastAsia"/>
              </w:rPr>
              <w:t xml:space="preserve">Gourmet Team </w:t>
            </w:r>
            <w:r w:rsidRPr="00AC3AA7">
              <w:rPr>
                <w:rFonts w:ascii="Times New Roman" w:eastAsia="標楷體" w:hAnsi="Times New Roman" w:hint="eastAsia"/>
              </w:rPr>
              <w:t>國家隊銅牌</w:t>
            </w:r>
          </w:p>
          <w:p w:rsidR="00AC3AA7" w:rsidRPr="00AC3AA7" w:rsidRDefault="00AC3AA7" w:rsidP="00AC3AA7">
            <w:pPr>
              <w:ind w:leftChars="505" w:left="1212"/>
              <w:jc w:val="both"/>
              <w:rPr>
                <w:rFonts w:ascii="Times New Roman" w:eastAsia="標楷體" w:hAnsi="Times New Roman"/>
              </w:rPr>
            </w:pPr>
            <w:r w:rsidRPr="00AC3AA7">
              <w:rPr>
                <w:rFonts w:ascii="Times New Roman" w:eastAsia="標楷體" w:hAnsi="Times New Roman" w:hint="eastAsia"/>
              </w:rPr>
              <w:t xml:space="preserve">2013 HOFEX Hong Kong Gourmet Team </w:t>
            </w:r>
            <w:r w:rsidRPr="00AC3AA7">
              <w:rPr>
                <w:rFonts w:ascii="Times New Roman" w:eastAsia="標楷體" w:hAnsi="Times New Roman" w:hint="eastAsia"/>
              </w:rPr>
              <w:t>國家隊</w:t>
            </w:r>
            <w:r w:rsidRPr="00AC3AA7">
              <w:rPr>
                <w:rFonts w:ascii="Times New Roman" w:eastAsia="標楷體" w:hAnsi="Times New Roman" w:hint="eastAsia"/>
              </w:rPr>
              <w:t xml:space="preserve"> </w:t>
            </w:r>
            <w:r w:rsidRPr="00AC3AA7">
              <w:rPr>
                <w:rFonts w:ascii="Times New Roman" w:eastAsia="標楷體" w:hAnsi="Times New Roman" w:hint="eastAsia"/>
              </w:rPr>
              <w:t>銀牌</w:t>
            </w:r>
          </w:p>
        </w:tc>
      </w:tr>
    </w:tbl>
    <w:p w:rsidR="00AC3AA7" w:rsidRPr="00AC3AA7" w:rsidRDefault="00AC3AA7" w:rsidP="00AC3AA7">
      <w:pPr>
        <w:widowControl/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206"/>
      </w:tblGrid>
      <w:tr w:rsidR="00F4374D" w:rsidRPr="00F4374D" w:rsidTr="00AC3AA7">
        <w:trPr>
          <w:trHeight w:val="582"/>
        </w:trPr>
        <w:tc>
          <w:tcPr>
            <w:tcW w:w="3090" w:type="dxa"/>
            <w:vMerge w:val="restart"/>
            <w:vAlign w:val="center"/>
          </w:tcPr>
          <w:p w:rsidR="004F73C3" w:rsidRPr="00F4374D" w:rsidRDefault="006978AE" w:rsidP="006978AE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F4374D">
              <w:rPr>
                <w:rFonts w:ascii="Times New Roman" w:eastAsia="標楷體" w:hAnsi="Times New Roman" w:hint="eastAsia"/>
              </w:rPr>
              <w:t xml:space="preserve">Chef </w:t>
            </w:r>
            <w:hyperlink r:id="rId12" w:history="1">
              <w:r w:rsidR="004F73C3" w:rsidRPr="00F4374D">
                <w:rPr>
                  <w:rFonts w:ascii="Times New Roman" w:eastAsia="標楷體" w:hAnsi="Times New Roman"/>
                </w:rPr>
                <w:t>Nathan Sartain</w:t>
              </w:r>
            </w:hyperlink>
          </w:p>
          <w:p w:rsidR="00BB2DC5" w:rsidRPr="00F4374D" w:rsidRDefault="00BB2DC5" w:rsidP="006978AE">
            <w:pPr>
              <w:contextualSpacing/>
              <w:jc w:val="center"/>
              <w:rPr>
                <w:rFonts w:ascii="Times New Roman" w:eastAsia="標楷體" w:hAnsi="Times New Roman"/>
              </w:rPr>
            </w:pPr>
            <w:r w:rsidRPr="00F4374D"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 wp14:anchorId="79394CBC" wp14:editId="2641B099">
                  <wp:extent cx="1620000" cy="162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titledu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  <w:vAlign w:val="center"/>
          </w:tcPr>
          <w:p w:rsidR="00BB2DC5" w:rsidRPr="00F4374D" w:rsidRDefault="00522591" w:rsidP="00522591">
            <w:pPr>
              <w:pStyle w:val="2"/>
              <w:shd w:val="clear" w:color="auto" w:fill="FFFFFF"/>
              <w:spacing w:line="240" w:lineRule="auto"/>
              <w:ind w:hanging="45"/>
              <w:contextualSpacing/>
              <w:jc w:val="center"/>
              <w:rPr>
                <w:rFonts w:ascii="Times New Roman" w:eastAsia="標楷體" w:hAnsi="Times New Roman"/>
                <w:b w:val="0"/>
                <w:sz w:val="24"/>
              </w:rPr>
            </w:pPr>
            <w:r>
              <w:rPr>
                <w:rFonts w:ascii="Times New Roman" w:eastAsia="標楷體" w:hAnsi="Times New Roman" w:cstheme="minorBidi" w:hint="eastAsia"/>
                <w:b w:val="0"/>
                <w:bCs w:val="0"/>
                <w:sz w:val="24"/>
                <w:szCs w:val="22"/>
              </w:rPr>
              <w:t>介紹</w:t>
            </w:r>
          </w:p>
        </w:tc>
      </w:tr>
      <w:tr w:rsidR="00522591" w:rsidRPr="00F4374D" w:rsidTr="00AC3AA7">
        <w:trPr>
          <w:trHeight w:val="3610"/>
        </w:trPr>
        <w:tc>
          <w:tcPr>
            <w:tcW w:w="3090" w:type="dxa"/>
            <w:vMerge/>
          </w:tcPr>
          <w:p w:rsidR="00522591" w:rsidRPr="00F4374D" w:rsidRDefault="00522591" w:rsidP="00DF2CF4">
            <w:pPr>
              <w:contextualSpacing/>
              <w:rPr>
                <w:rFonts w:ascii="Times New Roman" w:eastAsia="標楷體" w:hAnsi="Times New Roman"/>
              </w:rPr>
            </w:pPr>
          </w:p>
        </w:tc>
        <w:tc>
          <w:tcPr>
            <w:tcW w:w="5206" w:type="dxa"/>
          </w:tcPr>
          <w:p w:rsidR="00522591" w:rsidRPr="00522591" w:rsidRDefault="00522591" w:rsidP="00522591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522591">
              <w:rPr>
                <w:rFonts w:ascii="Times New Roman" w:eastAsia="標楷體" w:hAnsi="Times New Roman" w:hint="eastAsia"/>
              </w:rPr>
              <w:t>來自於加拿大的</w:t>
            </w:r>
            <w:r w:rsidRPr="00522591">
              <w:rPr>
                <w:rFonts w:ascii="Times New Roman" w:eastAsia="標楷體" w:hAnsi="Times New Roman" w:hint="eastAsia"/>
              </w:rPr>
              <w:t>Chef Na</w:t>
            </w:r>
            <w:r w:rsidRPr="00522591">
              <w:rPr>
                <w:rFonts w:ascii="Times New Roman" w:eastAsia="標楷體" w:hAnsi="Times New Roman"/>
              </w:rPr>
              <w:t>than Sartain</w:t>
            </w:r>
            <w:r w:rsidRPr="00522591">
              <w:rPr>
                <w:rFonts w:ascii="Times New Roman" w:eastAsia="標楷體" w:hAnsi="Times New Roman" w:hint="eastAsia"/>
              </w:rPr>
              <w:t>為美國</w:t>
            </w:r>
            <w:r w:rsidRPr="00522591">
              <w:rPr>
                <w:rFonts w:ascii="Times New Roman" w:eastAsia="標楷體" w:hAnsi="Times New Roman" w:hint="eastAsia"/>
              </w:rPr>
              <w:t>Minnesota</w:t>
            </w:r>
            <w:r w:rsidRPr="00522591">
              <w:rPr>
                <w:rFonts w:ascii="Times New Roman" w:eastAsia="標楷體" w:hAnsi="Times New Roman" w:hint="eastAsia"/>
              </w:rPr>
              <w:t>之</w:t>
            </w:r>
            <w:r w:rsidRPr="00522591">
              <w:rPr>
                <w:rFonts w:ascii="Times New Roman" w:eastAsia="標楷體" w:hAnsi="Times New Roman" w:hint="eastAsia"/>
              </w:rPr>
              <w:t>St.</w:t>
            </w:r>
            <w:r w:rsidRPr="00522591">
              <w:rPr>
                <w:rFonts w:ascii="Times New Roman" w:eastAsia="標楷體" w:hAnsi="Times New Roman"/>
              </w:rPr>
              <w:t xml:space="preserve"> Paul College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522591">
              <w:rPr>
                <w:rFonts w:ascii="Times New Roman" w:eastAsia="標楷體" w:hAnsi="Times New Roman" w:hint="eastAsia"/>
              </w:rPr>
              <w:t>(SPC)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522591">
              <w:rPr>
                <w:rFonts w:ascii="Times New Roman" w:eastAsia="標楷體" w:hAnsi="Times New Roman" w:hint="eastAsia"/>
              </w:rPr>
              <w:t>的廚藝管理系之系主任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522591">
              <w:rPr>
                <w:rFonts w:ascii="Times New Roman" w:eastAsia="標楷體" w:hAnsi="Times New Roman" w:hint="eastAsia"/>
              </w:rPr>
              <w:t>他在</w:t>
            </w:r>
            <w:r w:rsidRPr="00522591">
              <w:rPr>
                <w:rFonts w:ascii="Times New Roman" w:eastAsia="標楷體" w:hAnsi="Times New Roman" w:hint="eastAsia"/>
              </w:rPr>
              <w:t>Monta</w:t>
            </w:r>
            <w:r w:rsidRPr="00522591">
              <w:rPr>
                <w:rFonts w:ascii="Times New Roman" w:eastAsia="標楷體" w:hAnsi="Times New Roman"/>
              </w:rPr>
              <w:t>na Ale Works,</w:t>
            </w:r>
            <w:r w:rsidRPr="00522591">
              <w:rPr>
                <w:rFonts w:ascii="Times New Roman" w:eastAsia="標楷體" w:hAnsi="Times New Roman" w:hint="eastAsia"/>
              </w:rPr>
              <w:t xml:space="preserve"> Aix</w:t>
            </w:r>
            <w:r w:rsidRPr="00522591">
              <w:rPr>
                <w:rFonts w:ascii="Times New Roman" w:eastAsia="標楷體" w:hAnsi="Times New Roman"/>
              </w:rPr>
              <w:t xml:space="preserve"> Restaurant, Savory Olive</w:t>
            </w:r>
            <w:r w:rsidRPr="00522591">
              <w:rPr>
                <w:rFonts w:ascii="Times New Roman" w:eastAsia="標楷體" w:hAnsi="Times New Roman" w:hint="eastAsia"/>
              </w:rPr>
              <w:t>擔任行政主廚時，獲選美國聯邦廚藝協會之專業廚師獎，後於</w:t>
            </w:r>
            <w:r w:rsidRPr="00522591">
              <w:rPr>
                <w:rFonts w:ascii="Times New Roman" w:eastAsia="標楷體" w:hAnsi="Times New Roman" w:hint="eastAsia"/>
              </w:rPr>
              <w:t>2005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Pr="00522591">
              <w:rPr>
                <w:rFonts w:ascii="Times New Roman" w:eastAsia="標楷體" w:hAnsi="Times New Roman" w:hint="eastAsia"/>
              </w:rPr>
              <w:t>進入全美第一家成立廚藝管理系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Pr="00522591">
              <w:rPr>
                <w:rFonts w:ascii="Times New Roman" w:eastAsia="標楷體" w:hAnsi="Times New Roman" w:hint="eastAsia"/>
              </w:rPr>
              <w:t>1942</w:t>
            </w:r>
            <w:r w:rsidRPr="00522591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Pr="00522591">
              <w:rPr>
                <w:rFonts w:ascii="Times New Roman" w:eastAsia="標楷體" w:hAnsi="Times New Roman" w:hint="eastAsia"/>
              </w:rPr>
              <w:t>之</w:t>
            </w:r>
            <w:r w:rsidRPr="00522591">
              <w:rPr>
                <w:rFonts w:ascii="Times New Roman" w:eastAsia="標楷體" w:hAnsi="Times New Roman" w:hint="eastAsia"/>
              </w:rPr>
              <w:t>SPC</w:t>
            </w:r>
            <w:r w:rsidRPr="00522591">
              <w:rPr>
                <w:rFonts w:ascii="Times New Roman" w:eastAsia="標楷體" w:hAnsi="Times New Roman" w:hint="eastAsia"/>
              </w:rPr>
              <w:t>任教，專業背景充滿對教學及學生的熱忱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522591">
              <w:rPr>
                <w:rFonts w:ascii="Times New Roman" w:eastAsia="標楷體" w:hAnsi="Times New Roman" w:hint="eastAsia"/>
              </w:rPr>
              <w:t>讓他履次獲得美國明尼蘇達州立大學聯盟之傑出教師獎。</w:t>
            </w:r>
          </w:p>
        </w:tc>
      </w:tr>
    </w:tbl>
    <w:p w:rsidR="00522591" w:rsidRDefault="00522591">
      <w:pPr>
        <w:widowControl/>
        <w:rPr>
          <w:rFonts w:ascii="Times New Roman" w:eastAsia="標楷體" w:hAnsi="Times New Roman"/>
        </w:rPr>
      </w:pPr>
    </w:p>
    <w:p w:rsidR="006978AE" w:rsidRPr="00F4374D" w:rsidRDefault="006978AE">
      <w:pPr>
        <w:widowControl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/>
        </w:rPr>
        <w:br w:type="page"/>
      </w:r>
    </w:p>
    <w:p w:rsidR="000029B7" w:rsidRPr="00F4374D" w:rsidRDefault="002F5505" w:rsidP="00DF2CF4">
      <w:pPr>
        <w:contextualSpacing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六</w:t>
      </w:r>
      <w:r w:rsidR="000029B7" w:rsidRPr="00F4374D">
        <w:rPr>
          <w:rFonts w:ascii="Times New Roman" w:eastAsia="標楷體" w:hAnsi="Times New Roman" w:hint="eastAsia"/>
          <w:b/>
          <w:sz w:val="28"/>
        </w:rPr>
        <w:t>、地點</w:t>
      </w:r>
    </w:p>
    <w:p w:rsidR="000029B7" w:rsidRPr="00F4374D" w:rsidRDefault="000029B7" w:rsidP="00DF2CF4">
      <w:pPr>
        <w:contextualSpacing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中國科技大學</w:t>
      </w:r>
      <w:r w:rsidR="00714A0D" w:rsidRPr="00F4374D">
        <w:rPr>
          <w:rFonts w:ascii="Times New Roman" w:eastAsia="標楷體" w:hAnsi="Times New Roman" w:hint="eastAsia"/>
        </w:rPr>
        <w:t>（</w:t>
      </w:r>
      <w:r w:rsidRPr="00F4374D">
        <w:rPr>
          <w:rFonts w:ascii="Times New Roman" w:eastAsia="標楷體" w:hAnsi="Times New Roman" w:hint="eastAsia"/>
        </w:rPr>
        <w:t>新竹校區</w:t>
      </w:r>
      <w:r w:rsidR="00714A0D" w:rsidRPr="00F4374D">
        <w:rPr>
          <w:rFonts w:ascii="Times New Roman" w:eastAsia="標楷體" w:hAnsi="Times New Roman" w:hint="eastAsia"/>
        </w:rPr>
        <w:t>）</w:t>
      </w:r>
      <w:proofErr w:type="gramStart"/>
      <w:r w:rsidRPr="00F4374D">
        <w:rPr>
          <w:rFonts w:ascii="Times New Roman" w:eastAsia="標楷體" w:hAnsi="Times New Roman" w:hint="eastAsia"/>
        </w:rPr>
        <w:t>健心館</w:t>
      </w:r>
      <w:proofErr w:type="gramEnd"/>
      <w:r w:rsidRPr="00F4374D">
        <w:rPr>
          <w:rFonts w:ascii="Times New Roman" w:eastAsia="標楷體" w:hAnsi="Times New Roman" w:hint="eastAsia"/>
        </w:rPr>
        <w:t>2</w:t>
      </w:r>
      <w:r w:rsidRPr="00F4374D">
        <w:rPr>
          <w:rFonts w:ascii="Times New Roman" w:eastAsia="標楷體" w:hAnsi="Times New Roman" w:hint="eastAsia"/>
        </w:rPr>
        <w:t>樓</w:t>
      </w:r>
      <w:proofErr w:type="gramStart"/>
      <w:r w:rsidR="00714A0D" w:rsidRPr="00F4374D">
        <w:rPr>
          <w:rFonts w:ascii="Times New Roman" w:eastAsia="標楷體" w:hAnsi="Times New Roman" w:hint="eastAsia"/>
        </w:rPr>
        <w:t>（</w:t>
      </w:r>
      <w:proofErr w:type="gramEnd"/>
      <w:r w:rsidR="00714A0D" w:rsidRPr="00F4374D">
        <w:rPr>
          <w:rFonts w:ascii="Times New Roman" w:eastAsia="標楷體" w:hAnsi="Times New Roman" w:hint="eastAsia"/>
        </w:rPr>
        <w:t>地址：</w:t>
      </w:r>
      <w:r w:rsidRPr="00F4374D">
        <w:rPr>
          <w:rFonts w:ascii="Times New Roman" w:eastAsia="標楷體" w:hAnsi="Times New Roman" w:hint="eastAsia"/>
        </w:rPr>
        <w:t>30301</w:t>
      </w:r>
      <w:r w:rsidRPr="00F4374D">
        <w:rPr>
          <w:rFonts w:ascii="Times New Roman" w:eastAsia="標楷體" w:hAnsi="Times New Roman" w:hint="eastAsia"/>
        </w:rPr>
        <w:t>新竹縣湖口鄉中山路三段</w:t>
      </w:r>
      <w:r w:rsidRPr="00F4374D">
        <w:rPr>
          <w:rFonts w:ascii="Times New Roman" w:eastAsia="標楷體" w:hAnsi="Times New Roman" w:hint="eastAsia"/>
        </w:rPr>
        <w:t>530</w:t>
      </w:r>
      <w:r w:rsidRPr="00F4374D">
        <w:rPr>
          <w:rFonts w:ascii="Times New Roman" w:eastAsia="標楷體" w:hAnsi="Times New Roman" w:hint="eastAsia"/>
        </w:rPr>
        <w:t>號</w:t>
      </w:r>
      <w:proofErr w:type="gramStart"/>
      <w:r w:rsidR="00714A0D" w:rsidRPr="00F4374D">
        <w:rPr>
          <w:rFonts w:ascii="Times New Roman" w:eastAsia="標楷體" w:hAnsi="Times New Roman" w:hint="eastAsia"/>
        </w:rPr>
        <w:t>）</w:t>
      </w:r>
      <w:proofErr w:type="gramEnd"/>
    </w:p>
    <w:p w:rsidR="008001C3" w:rsidRPr="00F4374D" w:rsidRDefault="008001C3" w:rsidP="00714A0D">
      <w:pPr>
        <w:widowControl/>
        <w:numPr>
          <w:ilvl w:val="0"/>
          <w:numId w:val="1"/>
        </w:numPr>
        <w:shd w:val="clear" w:color="auto" w:fill="66CC99"/>
        <w:ind w:leftChars="1" w:left="362"/>
        <w:contextualSpacing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 w:rsidRPr="00F4374D">
        <w:rPr>
          <w:rFonts w:ascii="Times New Roman" w:eastAsia="標楷體" w:hAnsi="Times New Roman" w:cs="Times New Roman"/>
          <w:bCs/>
          <w:kern w:val="0"/>
          <w:szCs w:val="24"/>
        </w:rPr>
        <w:t>搭乘台鐵</w:t>
      </w:r>
    </w:p>
    <w:p w:rsidR="008001C3" w:rsidRPr="00F4374D" w:rsidRDefault="008001C3" w:rsidP="00714A0D">
      <w:pPr>
        <w:widowControl/>
        <w:shd w:val="clear" w:color="auto" w:fill="FFFFFF"/>
        <w:ind w:leftChars="1" w:left="362" w:right="225" w:hanging="360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F4374D">
        <w:rPr>
          <w:rFonts w:ascii="Times New Roman" w:eastAsia="標楷體" w:hAnsi="Times New Roman" w:cs="Times New Roman"/>
          <w:kern w:val="0"/>
          <w:szCs w:val="24"/>
        </w:rPr>
        <w:t>搭乘台鐵至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北湖車站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，下車後步行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3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分鐘到校。</w:t>
      </w:r>
      <w:hyperlink r:id="rId14" w:tgtFrame="_blank" w:history="1">
        <w:r w:rsidRPr="00F4374D">
          <w:rPr>
            <w:rFonts w:ascii="Times New Roman" w:eastAsia="標楷體" w:hAnsi="Times New Roman" w:cs="Times New Roman"/>
            <w:kern w:val="0"/>
            <w:szCs w:val="24"/>
            <w:u w:val="single"/>
            <w:bdr w:val="none" w:sz="0" w:space="0" w:color="auto" w:frame="1"/>
          </w:rPr>
          <w:t>台鐵時刻表</w:t>
        </w:r>
      </w:hyperlink>
    </w:p>
    <w:p w:rsidR="008001C3" w:rsidRPr="00F4374D" w:rsidRDefault="008001C3" w:rsidP="00714A0D">
      <w:pPr>
        <w:widowControl/>
        <w:numPr>
          <w:ilvl w:val="0"/>
          <w:numId w:val="1"/>
        </w:numPr>
        <w:shd w:val="clear" w:color="auto" w:fill="66CC99"/>
        <w:ind w:leftChars="1" w:left="362"/>
        <w:contextualSpacing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 w:rsidRPr="00F4374D">
        <w:rPr>
          <w:rFonts w:ascii="Times New Roman" w:eastAsia="標楷體" w:hAnsi="Times New Roman" w:cs="Times New Roman"/>
          <w:bCs/>
          <w:kern w:val="0"/>
          <w:szCs w:val="24"/>
        </w:rPr>
        <w:t>搭乘公車</w:t>
      </w:r>
    </w:p>
    <w:p w:rsidR="008001C3" w:rsidRPr="00F4374D" w:rsidRDefault="008001C3" w:rsidP="00714A0D">
      <w:pPr>
        <w:widowControl/>
        <w:shd w:val="clear" w:color="auto" w:fill="FFFFFF"/>
        <w:ind w:left="2" w:right="225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F4374D">
        <w:rPr>
          <w:rFonts w:ascii="Times New Roman" w:eastAsia="標楷體" w:hAnsi="Times New Roman" w:cs="Times New Roman"/>
          <w:kern w:val="0"/>
          <w:szCs w:val="24"/>
        </w:rPr>
        <w:t>湖口車站對面</w:t>
      </w:r>
      <w:r w:rsidRPr="00F4374D">
        <w:rPr>
          <w:rFonts w:ascii="Times New Roman" w:eastAsia="標楷體" w:hAnsi="Times New Roman" w:cs="Times New Roman"/>
          <w:kern w:val="0"/>
          <w:szCs w:val="24"/>
          <w:bdr w:val="none" w:sz="0" w:space="0" w:color="auto" w:frame="1"/>
        </w:rPr>
        <w:t>7-11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便利商店前新竹客運站牌，搭乘湖口往中壢公車；回程於校門口對面新竹客運站牌，搭乘中壢往湖口公車。</w:t>
      </w:r>
      <w:hyperlink r:id="rId15" w:history="1">
        <w:r w:rsidRPr="00F4374D">
          <w:rPr>
            <w:rFonts w:ascii="Times New Roman" w:eastAsia="標楷體" w:hAnsi="Times New Roman" w:cs="Times New Roman"/>
            <w:kern w:val="0"/>
            <w:szCs w:val="24"/>
            <w:u w:val="single"/>
            <w:bdr w:val="none" w:sz="0" w:space="0" w:color="auto" w:frame="1"/>
          </w:rPr>
          <w:t>客運時刻表</w:t>
        </w:r>
      </w:hyperlink>
    </w:p>
    <w:p w:rsidR="008001C3" w:rsidRPr="00F4374D" w:rsidRDefault="008001C3" w:rsidP="00714A0D">
      <w:pPr>
        <w:widowControl/>
        <w:numPr>
          <w:ilvl w:val="0"/>
          <w:numId w:val="1"/>
        </w:numPr>
        <w:shd w:val="clear" w:color="auto" w:fill="66CC99"/>
        <w:ind w:leftChars="1" w:left="362"/>
        <w:contextualSpacing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 w:rsidRPr="00F4374D">
        <w:rPr>
          <w:rFonts w:ascii="Times New Roman" w:eastAsia="標楷體" w:hAnsi="Times New Roman" w:cs="Times New Roman"/>
          <w:bCs/>
          <w:kern w:val="0"/>
          <w:szCs w:val="24"/>
        </w:rPr>
        <w:t>搭乘高鐵</w:t>
      </w:r>
    </w:p>
    <w:p w:rsidR="008001C3" w:rsidRPr="00F4374D" w:rsidRDefault="008001C3" w:rsidP="00714A0D">
      <w:pPr>
        <w:widowControl/>
        <w:shd w:val="clear" w:color="auto" w:fill="FFFFFF"/>
        <w:ind w:left="2" w:right="225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F4374D">
        <w:rPr>
          <w:rFonts w:ascii="Times New Roman" w:eastAsia="標楷體" w:hAnsi="Times New Roman" w:cs="Times New Roman"/>
          <w:kern w:val="0"/>
          <w:szCs w:val="24"/>
        </w:rPr>
        <w:t>搭乘高鐵至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新竹六家站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，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轉乘台鐵內灣線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/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六家線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。台鐵六家站往新竹站，沿途經竹中站、竹科站、</w:t>
      </w:r>
      <w:proofErr w:type="gramStart"/>
      <w:r w:rsidRPr="00F4374D">
        <w:rPr>
          <w:rFonts w:ascii="Times New Roman" w:eastAsia="標楷體" w:hAnsi="Times New Roman" w:cs="Times New Roman"/>
          <w:kern w:val="0"/>
          <w:szCs w:val="24"/>
        </w:rPr>
        <w:t>世博站</w:t>
      </w:r>
      <w:proofErr w:type="gramEnd"/>
      <w:r w:rsidRPr="00F4374D">
        <w:rPr>
          <w:rFonts w:ascii="Times New Roman" w:eastAsia="標楷體" w:hAnsi="Times New Roman" w:cs="Times New Roman"/>
          <w:kern w:val="0"/>
          <w:szCs w:val="24"/>
        </w:rPr>
        <w:t>到北新竹站，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在北新竹站轉乘北上列車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，沿途經竹北站、新豐站、湖口站到</w:t>
      </w:r>
      <w:proofErr w:type="gramStart"/>
      <w:r w:rsidRPr="00F4374D">
        <w:rPr>
          <w:rFonts w:ascii="Times New Roman" w:eastAsia="標楷體" w:hAnsi="Times New Roman" w:cs="Times New Roman"/>
          <w:kern w:val="0"/>
          <w:szCs w:val="24"/>
        </w:rPr>
        <w:t>北湖站</w:t>
      </w:r>
      <w:proofErr w:type="gramEnd"/>
      <w:r w:rsidRPr="00F4374D">
        <w:rPr>
          <w:rFonts w:ascii="Times New Roman" w:eastAsia="標楷體" w:hAnsi="Times New Roman" w:cs="Times New Roman"/>
          <w:kern w:val="0"/>
          <w:szCs w:val="24"/>
        </w:rPr>
        <w:t>，在</w:t>
      </w:r>
      <w:proofErr w:type="gramStart"/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北湖站下車</w:t>
      </w:r>
      <w:proofErr w:type="gramEnd"/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後步行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3</w:t>
      </w:r>
      <w:r w:rsidRPr="00F4374D">
        <w:rPr>
          <w:rFonts w:ascii="Times New Roman" w:eastAsia="標楷體" w:hAnsi="Times New Roman" w:cs="Times New Roman"/>
          <w:bCs/>
          <w:kern w:val="0"/>
          <w:szCs w:val="24"/>
          <w:bdr w:val="none" w:sz="0" w:space="0" w:color="auto" w:frame="1"/>
        </w:rPr>
        <w:t>分鐘到校</w:t>
      </w:r>
      <w:r w:rsidRPr="00F4374D">
        <w:rPr>
          <w:rFonts w:ascii="Times New Roman" w:eastAsia="標楷體" w:hAnsi="Times New Roman" w:cs="Times New Roman"/>
          <w:kern w:val="0"/>
          <w:szCs w:val="24"/>
        </w:rPr>
        <w:t>。</w:t>
      </w:r>
      <w:hyperlink r:id="rId16" w:history="1">
        <w:r w:rsidRPr="00F4374D">
          <w:rPr>
            <w:rFonts w:ascii="Times New Roman" w:eastAsia="標楷體" w:hAnsi="Times New Roman" w:cs="Times New Roman"/>
            <w:kern w:val="0"/>
            <w:szCs w:val="24"/>
            <w:u w:val="single"/>
            <w:bdr w:val="none" w:sz="0" w:space="0" w:color="auto" w:frame="1"/>
          </w:rPr>
          <w:t>高鐵新竹六家站時刻表</w:t>
        </w:r>
      </w:hyperlink>
      <w:r w:rsidRPr="00F4374D">
        <w:rPr>
          <w:rFonts w:ascii="Times New Roman" w:eastAsia="標楷體" w:hAnsi="Times New Roman" w:cs="Times New Roman"/>
          <w:kern w:val="0"/>
          <w:szCs w:val="24"/>
        </w:rPr>
        <w:t>。</w:t>
      </w:r>
      <w:hyperlink r:id="rId17" w:history="1">
        <w:r w:rsidRPr="00F4374D">
          <w:rPr>
            <w:rFonts w:ascii="Times New Roman" w:eastAsia="標楷體" w:hAnsi="Times New Roman" w:cs="Times New Roman"/>
            <w:kern w:val="0"/>
            <w:szCs w:val="24"/>
            <w:u w:val="single"/>
            <w:bdr w:val="none" w:sz="0" w:space="0" w:color="auto" w:frame="1"/>
          </w:rPr>
          <w:t>台鐵內灣線六家站時刻表</w:t>
        </w:r>
      </w:hyperlink>
      <w:r w:rsidRPr="00F4374D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8001C3" w:rsidRPr="00F4374D" w:rsidRDefault="008001C3" w:rsidP="00714A0D">
      <w:pPr>
        <w:widowControl/>
        <w:numPr>
          <w:ilvl w:val="0"/>
          <w:numId w:val="1"/>
        </w:numPr>
        <w:shd w:val="clear" w:color="auto" w:fill="66CC99"/>
        <w:ind w:leftChars="1" w:left="362"/>
        <w:contextualSpacing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 w:rsidRPr="00F4374D">
        <w:rPr>
          <w:rFonts w:ascii="Times New Roman" w:eastAsia="標楷體" w:hAnsi="Times New Roman" w:cs="Times New Roman"/>
          <w:bCs/>
          <w:kern w:val="0"/>
          <w:szCs w:val="24"/>
        </w:rPr>
        <w:t>自行開車</w:t>
      </w:r>
    </w:p>
    <w:p w:rsidR="00714A0D" w:rsidRPr="00F4374D" w:rsidRDefault="000D2BAF" w:rsidP="00714A0D">
      <w:pPr>
        <w:widowControl/>
        <w:shd w:val="clear" w:color="auto" w:fill="FFFFFF"/>
        <w:ind w:leftChars="1" w:left="266" w:rightChars="94" w:right="226" w:hanging="264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F4374D">
        <w:rPr>
          <w:rFonts w:ascii="Times New Roman" w:eastAsia="標楷體" w:hAnsi="Times New Roman" w:cs="Times New Roman" w:hint="eastAsia"/>
          <w:kern w:val="0"/>
          <w:szCs w:val="24"/>
        </w:rPr>
        <w:t>A.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中山高速公路【國道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1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號】楊梅交流道下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(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約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30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分鐘到校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)→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台</w:t>
      </w:r>
      <w:proofErr w:type="gramStart"/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省道（往新湖口方向）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右轉中平路【竹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8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】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(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台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1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省道約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54km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處，經過裝甲兵訓練部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)→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達生路至陸橋下右轉中山路【竹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109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】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中國科技大學</w:t>
      </w:r>
    </w:p>
    <w:p w:rsidR="008001C3" w:rsidRPr="00F4374D" w:rsidRDefault="000D2BAF" w:rsidP="00714A0D">
      <w:pPr>
        <w:widowControl/>
        <w:shd w:val="clear" w:color="auto" w:fill="FFFFFF"/>
        <w:ind w:leftChars="1" w:left="266" w:rightChars="94" w:right="226" w:hanging="264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F4374D">
        <w:rPr>
          <w:rFonts w:ascii="Times New Roman" w:eastAsia="標楷體" w:hAnsi="Times New Roman" w:cs="Times New Roman" w:hint="eastAsia"/>
          <w:kern w:val="0"/>
          <w:szCs w:val="24"/>
        </w:rPr>
        <w:t>B.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中山高速公路【國道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1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號】湖口交流道下往湖口方向（約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10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分鐘到校）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左轉光復路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左轉軍功路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(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穿過高速公路下涵洞後右轉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)→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中湖路直行約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0.3KM→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左轉高架橋接中山路一段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→</w:t>
      </w:r>
      <w:r w:rsidR="008001C3" w:rsidRPr="00F4374D">
        <w:rPr>
          <w:rFonts w:ascii="Times New Roman" w:eastAsia="標楷體" w:hAnsi="Times New Roman" w:cs="Times New Roman"/>
          <w:kern w:val="0"/>
          <w:szCs w:val="24"/>
        </w:rPr>
        <w:t>中國科技大學</w:t>
      </w:r>
    </w:p>
    <w:p w:rsidR="000029B7" w:rsidRPr="00F4374D" w:rsidRDefault="00943BC9" w:rsidP="00714A0D">
      <w:pPr>
        <w:ind w:left="2"/>
        <w:contextualSpacing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G</w:t>
      </w:r>
      <w:r w:rsidRPr="00F4374D">
        <w:rPr>
          <w:rFonts w:ascii="Times New Roman" w:eastAsia="標楷體" w:hAnsi="Times New Roman"/>
        </w:rPr>
        <w:t xml:space="preserve">oogle Map: </w:t>
      </w:r>
      <w:r w:rsidR="008001C3" w:rsidRPr="00F4374D">
        <w:rPr>
          <w:rFonts w:ascii="Times New Roman" w:eastAsia="標楷體" w:hAnsi="Times New Roman" w:hint="eastAsia"/>
        </w:rPr>
        <w:t>https://www.google.com.tw/maps/place/303</w:t>
      </w:r>
      <w:r w:rsidR="008001C3" w:rsidRPr="00F4374D">
        <w:rPr>
          <w:rFonts w:ascii="Times New Roman" w:eastAsia="標楷體" w:hAnsi="Times New Roman" w:hint="eastAsia"/>
        </w:rPr>
        <w:t>新竹縣湖口鄉中山路三段</w:t>
      </w:r>
      <w:r w:rsidR="008001C3" w:rsidRPr="00F4374D">
        <w:rPr>
          <w:rFonts w:ascii="Times New Roman" w:eastAsia="標楷體" w:hAnsi="Times New Roman" w:hint="eastAsia"/>
        </w:rPr>
        <w:t>530</w:t>
      </w:r>
      <w:r w:rsidR="008001C3" w:rsidRPr="00F4374D">
        <w:rPr>
          <w:rFonts w:ascii="Times New Roman" w:eastAsia="標楷體" w:hAnsi="Times New Roman" w:hint="eastAsia"/>
        </w:rPr>
        <w:t>號</w:t>
      </w:r>
    </w:p>
    <w:p w:rsidR="000029B7" w:rsidRDefault="000029B7" w:rsidP="00714A0D">
      <w:pPr>
        <w:ind w:leftChars="1" w:left="362" w:hanging="360"/>
        <w:contextualSpacing/>
        <w:rPr>
          <w:rFonts w:ascii="Times New Roman" w:eastAsia="標楷體" w:hAnsi="Times New Roman"/>
        </w:rPr>
      </w:pPr>
    </w:p>
    <w:p w:rsidR="00D033C8" w:rsidRPr="00D033C8" w:rsidRDefault="00D033C8" w:rsidP="00D033C8">
      <w:pPr>
        <w:contextualSpacing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七</w:t>
      </w:r>
      <w:r w:rsidRPr="00F4374D">
        <w:rPr>
          <w:rFonts w:ascii="Times New Roman" w:eastAsia="標楷體" w:hAnsi="Times New Roman" w:hint="eastAsia"/>
          <w:b/>
          <w:sz w:val="28"/>
        </w:rPr>
        <w:t>、</w:t>
      </w:r>
      <w:r w:rsidRPr="00D033C8">
        <w:rPr>
          <w:rFonts w:ascii="Times New Roman" w:eastAsia="標楷體" w:hAnsi="Times New Roman" w:hint="eastAsia"/>
          <w:b/>
          <w:sz w:val="28"/>
        </w:rPr>
        <w:t>聯絡方式</w:t>
      </w:r>
    </w:p>
    <w:p w:rsidR="00D033C8" w:rsidRPr="00D033C8" w:rsidRDefault="00D033C8" w:rsidP="00D033C8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proofErr w:type="gramStart"/>
      <w:r w:rsidRPr="00F4374D">
        <w:rPr>
          <w:rFonts w:ascii="Times New Roman" w:eastAsia="標楷體" w:hAnsi="Times New Roman" w:hint="eastAsia"/>
        </w:rPr>
        <w:t>一</w:t>
      </w:r>
      <w:proofErr w:type="gramEnd"/>
      <w:r w:rsidRPr="00F4374D">
        <w:rPr>
          <w:rFonts w:ascii="Times New Roman" w:eastAsia="標楷體" w:hAnsi="Times New Roman" w:hint="eastAsia"/>
        </w:rPr>
        <w:t>)</w:t>
      </w:r>
      <w:r w:rsidRPr="00D033C8">
        <w:rPr>
          <w:rFonts w:ascii="Times New Roman" w:eastAsia="標楷體" w:hAnsi="Times New Roman"/>
        </w:rPr>
        <w:t>email</w:t>
      </w:r>
      <w:r w:rsidRPr="00D033C8">
        <w:rPr>
          <w:rFonts w:ascii="Times New Roman" w:eastAsia="標楷體" w:hAnsi="Times New Roman" w:hint="eastAsia"/>
        </w:rPr>
        <w:t>：</w:t>
      </w:r>
      <w:r w:rsidRPr="00D033C8">
        <w:rPr>
          <w:rFonts w:ascii="Times New Roman" w:eastAsia="標楷體" w:hAnsi="Times New Roman"/>
        </w:rPr>
        <w:t>dtlm@cute.edu.tw</w:t>
      </w:r>
    </w:p>
    <w:p w:rsidR="00D033C8" w:rsidRPr="00D033C8" w:rsidRDefault="00D033C8" w:rsidP="00D033C8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二</w:t>
      </w:r>
      <w:r w:rsidRPr="00F4374D">
        <w:rPr>
          <w:rFonts w:ascii="Times New Roman" w:eastAsia="標楷體" w:hAnsi="Times New Roman" w:hint="eastAsia"/>
        </w:rPr>
        <w:t>)</w:t>
      </w:r>
      <w:r w:rsidRPr="00D033C8">
        <w:rPr>
          <w:rFonts w:ascii="Times New Roman" w:eastAsia="標楷體" w:hAnsi="Times New Roman" w:hint="eastAsia"/>
        </w:rPr>
        <w:t>傳真：</w:t>
      </w:r>
      <w:r w:rsidRPr="00D033C8">
        <w:rPr>
          <w:rFonts w:ascii="Times New Roman" w:eastAsia="標楷體" w:hAnsi="Times New Roman"/>
        </w:rPr>
        <w:t>03-6991111</w:t>
      </w:r>
      <w:r w:rsidRPr="00D033C8">
        <w:rPr>
          <w:rFonts w:ascii="Times New Roman" w:eastAsia="標楷體" w:hAnsi="Times New Roman" w:hint="eastAsia"/>
        </w:rPr>
        <w:t>轉</w:t>
      </w:r>
      <w:r w:rsidRPr="00D033C8">
        <w:rPr>
          <w:rFonts w:ascii="Times New Roman" w:eastAsia="標楷體" w:hAnsi="Times New Roman"/>
        </w:rPr>
        <w:t>1282</w:t>
      </w:r>
    </w:p>
    <w:p w:rsidR="00D033C8" w:rsidRPr="00D033C8" w:rsidRDefault="00D033C8" w:rsidP="00D033C8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三</w:t>
      </w:r>
      <w:r w:rsidRPr="00F4374D">
        <w:rPr>
          <w:rFonts w:ascii="Times New Roman" w:eastAsia="標楷體" w:hAnsi="Times New Roman" w:hint="eastAsia"/>
        </w:rPr>
        <w:t>)</w:t>
      </w:r>
      <w:r w:rsidRPr="00D033C8">
        <w:rPr>
          <w:rFonts w:ascii="Times New Roman" w:eastAsia="標楷體" w:hAnsi="Times New Roman" w:hint="eastAsia"/>
        </w:rPr>
        <w:t>電話：</w:t>
      </w:r>
      <w:r w:rsidRPr="00D033C8">
        <w:rPr>
          <w:rFonts w:ascii="Times New Roman" w:eastAsia="標楷體" w:hAnsi="Times New Roman"/>
        </w:rPr>
        <w:t>03-6991111</w:t>
      </w:r>
      <w:r w:rsidRPr="00D033C8">
        <w:rPr>
          <w:rFonts w:ascii="Times New Roman" w:eastAsia="標楷體" w:hAnsi="Times New Roman" w:hint="eastAsia"/>
        </w:rPr>
        <w:t>轉</w:t>
      </w:r>
      <w:r w:rsidRPr="00D033C8">
        <w:rPr>
          <w:rFonts w:ascii="Times New Roman" w:eastAsia="標楷體" w:hAnsi="Times New Roman"/>
        </w:rPr>
        <w:t>1281</w:t>
      </w:r>
      <w:r>
        <w:rPr>
          <w:rFonts w:ascii="Times New Roman" w:eastAsia="標楷體" w:hAnsi="Times New Roman" w:hint="eastAsia"/>
        </w:rPr>
        <w:t>（</w:t>
      </w:r>
      <w:r w:rsidRPr="00D033C8">
        <w:rPr>
          <w:rFonts w:ascii="Times New Roman" w:eastAsia="標楷體" w:hAnsi="Times New Roman" w:hint="eastAsia"/>
        </w:rPr>
        <w:t>觀管系辦公室，</w:t>
      </w:r>
      <w:proofErr w:type="gramStart"/>
      <w:r w:rsidRPr="00D033C8">
        <w:rPr>
          <w:rFonts w:ascii="Times New Roman" w:eastAsia="標楷體" w:hAnsi="Times New Roman" w:hint="eastAsia"/>
        </w:rPr>
        <w:t>范</w:t>
      </w:r>
      <w:proofErr w:type="gramEnd"/>
      <w:r w:rsidRPr="00D033C8">
        <w:rPr>
          <w:rFonts w:ascii="Times New Roman" w:eastAsia="標楷體" w:hAnsi="Times New Roman" w:hint="eastAsia"/>
        </w:rPr>
        <w:t>秘書</w:t>
      </w:r>
      <w:r>
        <w:rPr>
          <w:rFonts w:ascii="Times New Roman" w:eastAsia="標楷體" w:hAnsi="Times New Roman" w:hint="eastAsia"/>
        </w:rPr>
        <w:t>）</w:t>
      </w:r>
    </w:p>
    <w:p w:rsidR="00D033C8" w:rsidRPr="00D033C8" w:rsidRDefault="00D033C8" w:rsidP="00D033C8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四</w:t>
      </w:r>
      <w:r w:rsidRPr="00F4374D">
        <w:rPr>
          <w:rFonts w:ascii="Times New Roman" w:eastAsia="標楷體" w:hAnsi="Times New Roman" w:hint="eastAsia"/>
        </w:rPr>
        <w:t>)</w:t>
      </w:r>
      <w:r w:rsidRPr="00D033C8">
        <w:rPr>
          <w:rFonts w:ascii="Times New Roman" w:eastAsia="標楷體" w:hAnsi="Times New Roman" w:hint="eastAsia"/>
        </w:rPr>
        <w:t>地址：</w:t>
      </w:r>
      <w:r w:rsidRPr="00D033C8">
        <w:rPr>
          <w:rFonts w:ascii="Times New Roman" w:eastAsia="標楷體" w:hAnsi="Times New Roman"/>
        </w:rPr>
        <w:t>303</w:t>
      </w:r>
      <w:r w:rsidRPr="00D033C8">
        <w:rPr>
          <w:rFonts w:ascii="Times New Roman" w:eastAsia="標楷體" w:hAnsi="Times New Roman" w:hint="eastAsia"/>
        </w:rPr>
        <w:t>新竹縣湖口鄉中山路三段</w:t>
      </w:r>
      <w:r w:rsidRPr="00D033C8">
        <w:rPr>
          <w:rFonts w:ascii="Times New Roman" w:eastAsia="標楷體" w:hAnsi="Times New Roman"/>
        </w:rPr>
        <w:t>530</w:t>
      </w:r>
      <w:r w:rsidRPr="00D033C8">
        <w:rPr>
          <w:rFonts w:ascii="Times New Roman" w:eastAsia="標楷體" w:hAnsi="Times New Roman" w:hint="eastAsia"/>
        </w:rPr>
        <w:t>號</w:t>
      </w:r>
    </w:p>
    <w:p w:rsidR="00D033C8" w:rsidRPr="00D033C8" w:rsidRDefault="00D033C8" w:rsidP="00714A0D">
      <w:pPr>
        <w:ind w:leftChars="1" w:left="362" w:hanging="360"/>
        <w:contextualSpacing/>
        <w:rPr>
          <w:rFonts w:ascii="Times New Roman" w:eastAsia="標楷體" w:hAnsi="Times New Roman"/>
        </w:rPr>
      </w:pPr>
    </w:p>
    <w:p w:rsidR="000D2BAF" w:rsidRPr="00F4374D" w:rsidRDefault="00D033C8" w:rsidP="00DF2CF4">
      <w:pPr>
        <w:contextualSpacing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八</w:t>
      </w:r>
      <w:r w:rsidR="000D2BAF" w:rsidRPr="00F4374D">
        <w:rPr>
          <w:rFonts w:ascii="Times New Roman" w:eastAsia="標楷體" w:hAnsi="Times New Roman" w:hint="eastAsia"/>
          <w:b/>
          <w:sz w:val="28"/>
        </w:rPr>
        <w:t>、預期效益</w:t>
      </w:r>
    </w:p>
    <w:p w:rsidR="00714A0D" w:rsidRPr="00F4374D" w:rsidRDefault="00714A0D" w:rsidP="0024135D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proofErr w:type="gramStart"/>
      <w:r w:rsidRPr="00F4374D">
        <w:rPr>
          <w:rFonts w:ascii="Times New Roman" w:eastAsia="標楷體" w:hAnsi="Times New Roman" w:hint="eastAsia"/>
        </w:rPr>
        <w:t>一</w:t>
      </w:r>
      <w:proofErr w:type="gramEnd"/>
      <w:r w:rsidRPr="00F4374D">
        <w:rPr>
          <w:rFonts w:ascii="Times New Roman" w:eastAsia="標楷體" w:hAnsi="Times New Roman" w:hint="eastAsia"/>
        </w:rPr>
        <w:t>)</w:t>
      </w:r>
      <w:r w:rsidRPr="00F4374D">
        <w:rPr>
          <w:rFonts w:ascii="Times New Roman" w:eastAsia="標楷體" w:hAnsi="Times New Roman" w:hint="eastAsia"/>
        </w:rPr>
        <w:t>整合國內外資源</w:t>
      </w:r>
      <w:r w:rsidR="00781DB8" w:rsidRPr="00F4374D">
        <w:rPr>
          <w:rFonts w:ascii="Times New Roman" w:eastAsia="標楷體" w:hAnsi="Times New Roman" w:hint="eastAsia"/>
        </w:rPr>
        <w:t>建立</w:t>
      </w:r>
      <w:r w:rsidR="00AC3AA7">
        <w:rPr>
          <w:rFonts w:ascii="Times New Roman" w:eastAsia="標楷體" w:hAnsi="Times New Roman" w:hint="eastAsia"/>
        </w:rPr>
        <w:t>健康輕食餐飲</w:t>
      </w:r>
      <w:r w:rsidR="00781DB8" w:rsidRPr="00F4374D">
        <w:rPr>
          <w:rFonts w:ascii="Times New Roman" w:eastAsia="標楷體" w:hAnsi="Times New Roman" w:hint="eastAsia"/>
        </w:rPr>
        <w:t>特色</w:t>
      </w:r>
    </w:p>
    <w:p w:rsidR="00714A0D" w:rsidRPr="00F4374D" w:rsidRDefault="00714A0D" w:rsidP="0024135D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二</w:t>
      </w:r>
      <w:r w:rsidRPr="00F4374D">
        <w:rPr>
          <w:rFonts w:ascii="Times New Roman" w:eastAsia="標楷體" w:hAnsi="Times New Roman" w:hint="eastAsia"/>
        </w:rPr>
        <w:t>)</w:t>
      </w:r>
      <w:r w:rsidR="00781DB8" w:rsidRPr="00F4374D">
        <w:rPr>
          <w:rFonts w:ascii="Times New Roman" w:eastAsia="標楷體" w:hAnsi="Times New Roman" w:hint="eastAsia"/>
        </w:rPr>
        <w:t>藉由</w:t>
      </w:r>
      <w:r w:rsidR="00AC3AA7">
        <w:rPr>
          <w:rFonts w:ascii="Times New Roman" w:eastAsia="標楷體" w:hAnsi="Times New Roman" w:hint="eastAsia"/>
        </w:rPr>
        <w:t>健康輕食餐飲</w:t>
      </w:r>
      <w:r w:rsidRPr="00F4374D">
        <w:rPr>
          <w:rFonts w:ascii="Times New Roman" w:eastAsia="標楷體" w:hAnsi="Times New Roman" w:hint="eastAsia"/>
        </w:rPr>
        <w:t>與</w:t>
      </w:r>
      <w:r w:rsidR="00AC3AA7">
        <w:rPr>
          <w:rFonts w:ascii="Times New Roman" w:eastAsia="標楷體" w:hAnsi="Times New Roman" w:hint="eastAsia"/>
        </w:rPr>
        <w:t>研習</w:t>
      </w:r>
      <w:r w:rsidRPr="00F4374D">
        <w:rPr>
          <w:rFonts w:ascii="Times New Roman" w:eastAsia="標楷體" w:hAnsi="Times New Roman" w:hint="eastAsia"/>
        </w:rPr>
        <w:t>方式</w:t>
      </w:r>
      <w:r w:rsidR="00781DB8" w:rsidRPr="00F4374D">
        <w:rPr>
          <w:rFonts w:ascii="Times New Roman" w:eastAsia="標楷體" w:hAnsi="Times New Roman" w:hint="eastAsia"/>
        </w:rPr>
        <w:t>辦理建立桃竹苗</w:t>
      </w:r>
      <w:r w:rsidRPr="00F4374D">
        <w:rPr>
          <w:rFonts w:ascii="Times New Roman" w:eastAsia="標楷體" w:hAnsi="Times New Roman" w:hint="eastAsia"/>
        </w:rPr>
        <w:t>高中職</w:t>
      </w:r>
      <w:r w:rsidR="0024135D">
        <w:rPr>
          <w:rFonts w:ascii="Times New Roman" w:eastAsia="標楷體" w:hAnsi="Times New Roman" w:hint="eastAsia"/>
        </w:rPr>
        <w:t>之</w:t>
      </w:r>
      <w:proofErr w:type="gramStart"/>
      <w:r w:rsidR="00781DB8" w:rsidRPr="00F4374D">
        <w:rPr>
          <w:rFonts w:ascii="Times New Roman" w:eastAsia="標楷體" w:hAnsi="Times New Roman" w:hint="eastAsia"/>
        </w:rPr>
        <w:t>餐飲科交流網</w:t>
      </w:r>
      <w:proofErr w:type="gramEnd"/>
    </w:p>
    <w:p w:rsidR="004A477A" w:rsidRPr="00F4374D" w:rsidRDefault="00714A0D" w:rsidP="0024135D">
      <w:pPr>
        <w:ind w:leftChars="200" w:left="850" w:hangingChars="154" w:hanging="370"/>
        <w:contextualSpacing/>
        <w:jc w:val="both"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(</w:t>
      </w:r>
      <w:r w:rsidRPr="00F4374D">
        <w:rPr>
          <w:rFonts w:ascii="Times New Roman" w:eastAsia="標楷體" w:hAnsi="Times New Roman" w:hint="eastAsia"/>
        </w:rPr>
        <w:t>三</w:t>
      </w:r>
      <w:r w:rsidRPr="00F4374D">
        <w:rPr>
          <w:rFonts w:ascii="Times New Roman" w:eastAsia="標楷體" w:hAnsi="Times New Roman" w:hint="eastAsia"/>
        </w:rPr>
        <w:t>)</w:t>
      </w:r>
      <w:proofErr w:type="gramStart"/>
      <w:r w:rsidR="00781DB8" w:rsidRPr="00F4374D">
        <w:rPr>
          <w:rFonts w:ascii="Times New Roman" w:eastAsia="標楷體" w:hAnsi="Times New Roman" w:hint="eastAsia"/>
        </w:rPr>
        <w:t>形塑技專</w:t>
      </w:r>
      <w:proofErr w:type="gramEnd"/>
      <w:r w:rsidR="00781DB8" w:rsidRPr="00F4374D">
        <w:rPr>
          <w:rFonts w:ascii="Times New Roman" w:eastAsia="標楷體" w:hAnsi="Times New Roman" w:hint="eastAsia"/>
        </w:rPr>
        <w:t>校院</w:t>
      </w:r>
      <w:r w:rsidR="00AC3AA7">
        <w:rPr>
          <w:rFonts w:ascii="Times New Roman" w:eastAsia="標楷體" w:hAnsi="Times New Roman" w:hint="eastAsia"/>
        </w:rPr>
        <w:t>健康輕食餐飲</w:t>
      </w:r>
      <w:r w:rsidR="00781DB8" w:rsidRPr="00F4374D">
        <w:rPr>
          <w:rFonts w:ascii="Times New Roman" w:eastAsia="標楷體" w:hAnsi="Times New Roman" w:hint="eastAsia"/>
        </w:rPr>
        <w:t>專業地位</w:t>
      </w:r>
    </w:p>
    <w:p w:rsidR="00CD150D" w:rsidRDefault="00CD150D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CD150D" w:rsidRDefault="009F6D29" w:rsidP="00CD150D">
      <w:pPr>
        <w:contextualSpacing/>
        <w:jc w:val="center"/>
        <w:rPr>
          <w:rFonts w:ascii="Times New Roman" w:eastAsia="標楷體" w:hAnsi="Times New Roman"/>
          <w:sz w:val="28"/>
        </w:rPr>
      </w:pPr>
      <w:r w:rsidRPr="00AC3AA7">
        <w:rPr>
          <w:rFonts w:ascii="Times New Roman" w:eastAsia="標楷體" w:hAnsi="Times New Roman"/>
          <w:sz w:val="28"/>
        </w:rPr>
        <w:lastRenderedPageBreak/>
        <w:t>智慧科技課程教學發展能力培訓</w:t>
      </w:r>
      <w:r>
        <w:rPr>
          <w:rFonts w:ascii="Times New Roman" w:eastAsia="標楷體" w:hAnsi="Times New Roman" w:hint="eastAsia"/>
          <w:sz w:val="28"/>
        </w:rPr>
        <w:t>研習</w:t>
      </w:r>
      <w:r w:rsidR="00CD150D">
        <w:rPr>
          <w:rFonts w:ascii="Times New Roman" w:eastAsia="標楷體" w:hAnsi="Times New Roman" w:hint="eastAsia"/>
          <w:sz w:val="28"/>
        </w:rPr>
        <w:t>報名表</w:t>
      </w:r>
    </w:p>
    <w:p w:rsidR="00CD150D" w:rsidRPr="00F4374D" w:rsidRDefault="00CD150D" w:rsidP="00CD150D">
      <w:pPr>
        <w:contextualSpacing/>
        <w:rPr>
          <w:rFonts w:ascii="Times New Roman" w:eastAsia="標楷體" w:hAnsi="Times New Roman"/>
        </w:rPr>
      </w:pPr>
      <w:r w:rsidRPr="00F4374D">
        <w:rPr>
          <w:rFonts w:ascii="Times New Roman" w:eastAsia="標楷體" w:hAnsi="Times New Roman" w:hint="eastAsia"/>
        </w:rPr>
        <w:t>日期：</w:t>
      </w:r>
      <w:r w:rsidRPr="00F4374D">
        <w:rPr>
          <w:rFonts w:ascii="Times New Roman" w:eastAsia="標楷體" w:hAnsi="Times New Roman" w:hint="eastAsia"/>
        </w:rPr>
        <w:t>201</w:t>
      </w:r>
      <w:r>
        <w:rPr>
          <w:rFonts w:ascii="Times New Roman" w:eastAsia="標楷體" w:hAnsi="Times New Roman" w:hint="eastAsia"/>
        </w:rPr>
        <w:t>8</w:t>
      </w:r>
      <w:r w:rsidRPr="00F4374D">
        <w:rPr>
          <w:rFonts w:ascii="Times New Roman" w:eastAsia="標楷體" w:hAnsi="Times New Roman" w:hint="eastAsia"/>
        </w:rPr>
        <w:t>年</w:t>
      </w:r>
      <w:r w:rsidR="009F6D29">
        <w:rPr>
          <w:rFonts w:ascii="Times New Roman" w:eastAsia="標楷體" w:hAnsi="Times New Roman" w:hint="eastAsia"/>
        </w:rPr>
        <w:t>11</w:t>
      </w:r>
      <w:r w:rsidRPr="00F4374D">
        <w:rPr>
          <w:rFonts w:ascii="Times New Roman" w:eastAsia="標楷體" w:hAnsi="Times New Roman" w:hint="eastAsia"/>
        </w:rPr>
        <w:t>月</w:t>
      </w:r>
      <w:r w:rsidR="009F6D29">
        <w:rPr>
          <w:rFonts w:ascii="Times New Roman" w:eastAsia="標楷體" w:hAnsi="Times New Roman" w:hint="eastAsia"/>
        </w:rPr>
        <w:t>21</w:t>
      </w:r>
      <w:r w:rsidRPr="00F4374D">
        <w:rPr>
          <w:rFonts w:ascii="Times New Roman" w:eastAsia="標楷體" w:hAnsi="Times New Roman" w:hint="eastAsia"/>
        </w:rPr>
        <w:t>日（</w:t>
      </w:r>
      <w:r>
        <w:rPr>
          <w:rFonts w:ascii="Times New Roman" w:eastAsia="標楷體" w:hAnsi="Times New Roman" w:hint="eastAsia"/>
        </w:rPr>
        <w:t>三</w:t>
      </w:r>
      <w:r w:rsidRPr="00F4374D">
        <w:rPr>
          <w:rFonts w:ascii="Times New Roman" w:eastAsia="標楷體" w:hAnsi="Times New Roman" w:hint="eastAsia"/>
        </w:rPr>
        <w:t>）</w:t>
      </w:r>
      <w:r w:rsidR="009F6D29">
        <w:rPr>
          <w:rFonts w:ascii="Times New Roman" w:eastAsia="標楷體" w:hAnsi="Times New Roman" w:hint="eastAsia"/>
        </w:rPr>
        <w:t>08</w:t>
      </w:r>
      <w:r w:rsidRPr="00F4374D">
        <w:rPr>
          <w:rFonts w:ascii="Times New Roman" w:eastAsia="標楷體" w:hAnsi="Times New Roman" w:hint="eastAsia"/>
        </w:rPr>
        <w:t>:</w:t>
      </w:r>
      <w:proofErr w:type="gramStart"/>
      <w:r w:rsidRPr="00F4374D">
        <w:rPr>
          <w:rFonts w:ascii="Times New Roman" w:eastAsia="標楷體" w:hAnsi="Times New Roman" w:hint="eastAsia"/>
        </w:rPr>
        <w:t>00</w:t>
      </w:r>
      <w:proofErr w:type="gramEnd"/>
      <w:r w:rsidRPr="00F4374D">
        <w:rPr>
          <w:rFonts w:ascii="Times New Roman" w:eastAsia="標楷體" w:hAnsi="Times New Roman" w:hint="eastAsia"/>
        </w:rPr>
        <w:t>~1</w:t>
      </w:r>
      <w:r>
        <w:rPr>
          <w:rFonts w:ascii="Times New Roman" w:eastAsia="標楷體" w:hAnsi="Times New Roman" w:hint="eastAsia"/>
        </w:rPr>
        <w:t>7</w:t>
      </w:r>
      <w:r w:rsidRPr="00F4374D">
        <w:rPr>
          <w:rFonts w:ascii="Times New Roman" w:eastAsia="標楷體" w:hAnsi="Times New Roman" w:hint="eastAsia"/>
        </w:rPr>
        <w:t>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3134"/>
        <w:gridCol w:w="1598"/>
        <w:gridCol w:w="2584"/>
      </w:tblGrid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教師姓名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科別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/>
                <w:sz w:val="28"/>
                <w:szCs w:val="28"/>
              </w:rPr>
              <w:t>E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mail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proofErr w:type="gramEnd"/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學生姓名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科別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/>
                <w:sz w:val="28"/>
                <w:szCs w:val="28"/>
              </w:rPr>
              <w:t>E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mail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proofErr w:type="gramEnd"/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學生姓名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科別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/>
                <w:sz w:val="28"/>
                <w:szCs w:val="28"/>
              </w:rPr>
              <w:t>E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mail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D150D" w:rsidRPr="007D10F6" w:rsidTr="009F6D29">
        <w:tc>
          <w:tcPr>
            <w:tcW w:w="1046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313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□葷</w:t>
            </w:r>
            <w:proofErr w:type="gramEnd"/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□素</w:t>
            </w:r>
          </w:p>
        </w:tc>
        <w:tc>
          <w:tcPr>
            <w:tcW w:w="1598" w:type="dxa"/>
            <w:vAlign w:val="center"/>
          </w:tcPr>
          <w:p w:rsidR="00CD150D" w:rsidRPr="007D10F6" w:rsidRDefault="00CD150D" w:rsidP="009F6D29">
            <w:pPr>
              <w:contextualSpacing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D10F6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  <w:tc>
          <w:tcPr>
            <w:tcW w:w="2584" w:type="dxa"/>
          </w:tcPr>
          <w:p w:rsidR="00CD150D" w:rsidRPr="007D10F6" w:rsidRDefault="00CD150D" w:rsidP="007C46CA">
            <w:pPr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D150D" w:rsidRPr="00F4374D" w:rsidRDefault="00CD150D" w:rsidP="00CD150D">
      <w:pPr>
        <w:contextualSpacing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28"/>
        </w:rPr>
        <w:t>備註：</w:t>
      </w:r>
      <w:r w:rsidR="009F6D29" w:rsidRPr="009F6D29">
        <w:rPr>
          <w:rFonts w:ascii="Times New Roman" w:eastAsia="標楷體" w:hAnsi="Times New Roman" w:hint="eastAsia"/>
        </w:rPr>
        <w:t>北</w:t>
      </w:r>
      <w:r w:rsidRPr="00F4374D">
        <w:rPr>
          <w:rFonts w:ascii="Times New Roman" w:eastAsia="標楷體" w:hAnsi="Times New Roman" w:hint="eastAsia"/>
        </w:rPr>
        <w:t>桃竹苗</w:t>
      </w:r>
      <w:r w:rsidR="00830392">
        <w:rPr>
          <w:rFonts w:ascii="Times New Roman" w:eastAsia="標楷體" w:hAnsi="Times New Roman" w:hint="eastAsia"/>
        </w:rPr>
        <w:t>中</w:t>
      </w:r>
      <w:r w:rsidRPr="00F4374D">
        <w:rPr>
          <w:rFonts w:ascii="Times New Roman" w:eastAsia="標楷體" w:hAnsi="Times New Roman" w:hint="eastAsia"/>
        </w:rPr>
        <w:t>地區高中職餐飲科師生</w:t>
      </w:r>
      <w:r>
        <w:rPr>
          <w:rFonts w:ascii="Times New Roman" w:eastAsia="標楷體" w:hAnsi="Times New Roman" w:hint="eastAsia"/>
        </w:rPr>
        <w:t>1</w:t>
      </w:r>
      <w:r w:rsidR="000960B7">
        <w:rPr>
          <w:rFonts w:ascii="Times New Roman" w:eastAsia="標楷體" w:hAnsi="Times New Roman" w:hint="eastAsia"/>
        </w:rPr>
        <w:t>5</w:t>
      </w:r>
      <w:bookmarkStart w:id="0" w:name="_GoBack"/>
      <w:bookmarkEnd w:id="0"/>
      <w:r w:rsidRPr="00F4374D">
        <w:rPr>
          <w:rFonts w:ascii="Times New Roman" w:eastAsia="標楷體" w:hAnsi="Times New Roman" w:hint="eastAsia"/>
        </w:rPr>
        <w:t>人（一校</w:t>
      </w:r>
      <w:r w:rsidRPr="00F4374D">
        <w:rPr>
          <w:rFonts w:ascii="Times New Roman" w:eastAsia="標楷體" w:hAnsi="Times New Roman" w:hint="eastAsia"/>
        </w:rPr>
        <w:t>1</w:t>
      </w:r>
      <w:r w:rsidRPr="00F4374D">
        <w:rPr>
          <w:rFonts w:ascii="Times New Roman" w:eastAsia="標楷體" w:hAnsi="Times New Roman" w:hint="eastAsia"/>
        </w:rPr>
        <w:t>師</w:t>
      </w:r>
      <w:r w:rsidRPr="00F4374D">
        <w:rPr>
          <w:rFonts w:ascii="Times New Roman" w:eastAsia="標楷體" w:hAnsi="Times New Roman" w:hint="eastAsia"/>
        </w:rPr>
        <w:t>2</w:t>
      </w:r>
      <w:r w:rsidRPr="00F4374D">
        <w:rPr>
          <w:rFonts w:ascii="Times New Roman" w:eastAsia="標楷體" w:hAnsi="Times New Roman" w:hint="eastAsia"/>
        </w:rPr>
        <w:t>生）</w:t>
      </w:r>
    </w:p>
    <w:p w:rsidR="00CD150D" w:rsidRDefault="00CD150D">
      <w:pPr>
        <w:contextualSpacing/>
        <w:rPr>
          <w:rFonts w:ascii="Times New Roman" w:eastAsia="標楷體" w:hAnsi="Times New Roman"/>
        </w:rPr>
      </w:pPr>
    </w:p>
    <w:p w:rsidR="00CD150D" w:rsidRPr="00830392" w:rsidRDefault="00CD150D">
      <w:pPr>
        <w:contextualSpacing/>
        <w:rPr>
          <w:rFonts w:ascii="Times New Roman" w:eastAsia="標楷體" w:hAnsi="Times New Roman"/>
        </w:rPr>
      </w:pPr>
    </w:p>
    <w:sectPr w:rsidR="00CD150D" w:rsidRPr="008303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6D" w:rsidRDefault="008D396D" w:rsidP="00D3173B">
      <w:r>
        <w:separator/>
      </w:r>
    </w:p>
  </w:endnote>
  <w:endnote w:type="continuationSeparator" w:id="0">
    <w:p w:rsidR="008D396D" w:rsidRDefault="008D396D" w:rsidP="00D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6D" w:rsidRDefault="008D396D" w:rsidP="00D3173B">
      <w:r>
        <w:separator/>
      </w:r>
    </w:p>
  </w:footnote>
  <w:footnote w:type="continuationSeparator" w:id="0">
    <w:p w:rsidR="008D396D" w:rsidRDefault="008D396D" w:rsidP="00D3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47E"/>
    <w:multiLevelType w:val="multilevel"/>
    <w:tmpl w:val="BD4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E2589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>
    <w:nsid w:val="6A6B5B09"/>
    <w:multiLevelType w:val="hybridMultilevel"/>
    <w:tmpl w:val="FE42C8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37"/>
    <w:rsid w:val="000029B7"/>
    <w:rsid w:val="000105FB"/>
    <w:rsid w:val="00014842"/>
    <w:rsid w:val="00043CD7"/>
    <w:rsid w:val="00057B2E"/>
    <w:rsid w:val="000960B7"/>
    <w:rsid w:val="000C615C"/>
    <w:rsid w:val="000D2BAF"/>
    <w:rsid w:val="001469A5"/>
    <w:rsid w:val="0016085A"/>
    <w:rsid w:val="001D7633"/>
    <w:rsid w:val="001E54F0"/>
    <w:rsid w:val="00203854"/>
    <w:rsid w:val="00214D82"/>
    <w:rsid w:val="00232D96"/>
    <w:rsid w:val="0024135D"/>
    <w:rsid w:val="002572D6"/>
    <w:rsid w:val="002A0F37"/>
    <w:rsid w:val="002F5505"/>
    <w:rsid w:val="0030769D"/>
    <w:rsid w:val="003A3AB8"/>
    <w:rsid w:val="004608AB"/>
    <w:rsid w:val="004878ED"/>
    <w:rsid w:val="004A027E"/>
    <w:rsid w:val="004A477A"/>
    <w:rsid w:val="004C7E19"/>
    <w:rsid w:val="004F3FAF"/>
    <w:rsid w:val="004F73C3"/>
    <w:rsid w:val="00522591"/>
    <w:rsid w:val="006423BD"/>
    <w:rsid w:val="00696941"/>
    <w:rsid w:val="00696951"/>
    <w:rsid w:val="006978AE"/>
    <w:rsid w:val="006B0795"/>
    <w:rsid w:val="006F03DB"/>
    <w:rsid w:val="0070610B"/>
    <w:rsid w:val="00714A0D"/>
    <w:rsid w:val="00747E78"/>
    <w:rsid w:val="00772208"/>
    <w:rsid w:val="00781DB8"/>
    <w:rsid w:val="007B7DA7"/>
    <w:rsid w:val="007F4BC4"/>
    <w:rsid w:val="008001C3"/>
    <w:rsid w:val="00830392"/>
    <w:rsid w:val="0084538D"/>
    <w:rsid w:val="008538CF"/>
    <w:rsid w:val="00877BF7"/>
    <w:rsid w:val="008D396D"/>
    <w:rsid w:val="008E00F9"/>
    <w:rsid w:val="0090425C"/>
    <w:rsid w:val="00943BC9"/>
    <w:rsid w:val="009F219A"/>
    <w:rsid w:val="009F6D29"/>
    <w:rsid w:val="00A13CAF"/>
    <w:rsid w:val="00A55D5E"/>
    <w:rsid w:val="00A92BB4"/>
    <w:rsid w:val="00AC3AA7"/>
    <w:rsid w:val="00AC5E8B"/>
    <w:rsid w:val="00B11DD4"/>
    <w:rsid w:val="00BB2DC5"/>
    <w:rsid w:val="00C01260"/>
    <w:rsid w:val="00C01BDB"/>
    <w:rsid w:val="00C2524E"/>
    <w:rsid w:val="00C26A1D"/>
    <w:rsid w:val="00C973F1"/>
    <w:rsid w:val="00CA1CD6"/>
    <w:rsid w:val="00CD150D"/>
    <w:rsid w:val="00D033C8"/>
    <w:rsid w:val="00D0623E"/>
    <w:rsid w:val="00D2001B"/>
    <w:rsid w:val="00D3173B"/>
    <w:rsid w:val="00D358D5"/>
    <w:rsid w:val="00D40649"/>
    <w:rsid w:val="00D573F5"/>
    <w:rsid w:val="00DA59F2"/>
    <w:rsid w:val="00DA5FFF"/>
    <w:rsid w:val="00DC6AD9"/>
    <w:rsid w:val="00DF2CF4"/>
    <w:rsid w:val="00F340FF"/>
    <w:rsid w:val="00F4374D"/>
    <w:rsid w:val="00FA625B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33"/>
    <w:pPr>
      <w:widowControl w:val="0"/>
    </w:pPr>
  </w:style>
  <w:style w:type="paragraph" w:styleId="1">
    <w:name w:val="heading 1"/>
    <w:basedOn w:val="a"/>
    <w:link w:val="10"/>
    <w:uiPriority w:val="9"/>
    <w:qFormat/>
    <w:rsid w:val="00DC6AD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73C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1">
    <w:name w:val="Grid Table 2 Accent 1"/>
    <w:basedOn w:val="a1"/>
    <w:uiPriority w:val="47"/>
    <w:rsid w:val="00A13CA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5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C6AD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3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17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173B"/>
    <w:rPr>
      <w:sz w:val="20"/>
      <w:szCs w:val="20"/>
    </w:rPr>
  </w:style>
  <w:style w:type="character" w:customStyle="1" w:styleId="2tq">
    <w:name w:val="_2t_q"/>
    <w:basedOn w:val="a0"/>
    <w:rsid w:val="004F73C3"/>
  </w:style>
  <w:style w:type="character" w:styleId="aa">
    <w:name w:val="Hyperlink"/>
    <w:basedOn w:val="a0"/>
    <w:uiPriority w:val="99"/>
    <w:semiHidden/>
    <w:unhideWhenUsed/>
    <w:rsid w:val="004F73C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4F73C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List Paragraph"/>
    <w:basedOn w:val="a"/>
    <w:uiPriority w:val="34"/>
    <w:qFormat/>
    <w:rsid w:val="00522591"/>
    <w:pPr>
      <w:ind w:leftChars="200" w:left="480"/>
    </w:pPr>
  </w:style>
  <w:style w:type="character" w:styleId="ac">
    <w:name w:val="Strong"/>
    <w:basedOn w:val="a0"/>
    <w:uiPriority w:val="22"/>
    <w:qFormat/>
    <w:rsid w:val="00AC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33"/>
    <w:pPr>
      <w:widowControl w:val="0"/>
    </w:pPr>
  </w:style>
  <w:style w:type="paragraph" w:styleId="1">
    <w:name w:val="heading 1"/>
    <w:basedOn w:val="a"/>
    <w:link w:val="10"/>
    <w:uiPriority w:val="9"/>
    <w:qFormat/>
    <w:rsid w:val="00DC6AD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73C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1">
    <w:name w:val="Grid Table 2 Accent 1"/>
    <w:basedOn w:val="a1"/>
    <w:uiPriority w:val="47"/>
    <w:rsid w:val="00A13CA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5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C6AD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3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17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173B"/>
    <w:rPr>
      <w:sz w:val="20"/>
      <w:szCs w:val="20"/>
    </w:rPr>
  </w:style>
  <w:style w:type="character" w:customStyle="1" w:styleId="2tq">
    <w:name w:val="_2t_q"/>
    <w:basedOn w:val="a0"/>
    <w:rsid w:val="004F73C3"/>
  </w:style>
  <w:style w:type="character" w:styleId="aa">
    <w:name w:val="Hyperlink"/>
    <w:basedOn w:val="a0"/>
    <w:uiPriority w:val="99"/>
    <w:semiHidden/>
    <w:unhideWhenUsed/>
    <w:rsid w:val="004F73C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4F73C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List Paragraph"/>
    <w:basedOn w:val="a"/>
    <w:uiPriority w:val="34"/>
    <w:qFormat/>
    <w:rsid w:val="00522591"/>
    <w:pPr>
      <w:ind w:leftChars="200" w:left="480"/>
    </w:pPr>
  </w:style>
  <w:style w:type="character" w:styleId="ac">
    <w:name w:val="Strong"/>
    <w:basedOn w:val="a0"/>
    <w:uiPriority w:val="22"/>
    <w:qFormat/>
    <w:rsid w:val="00AC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nathan.sartain.18" TargetMode="External"/><Relationship Id="rId17" Type="http://schemas.openxmlformats.org/officeDocument/2006/relationships/hyperlink" Target="http://www.railway.gov.tw/upload/empforms/Upload/5528/%E5%85%A7%E7%81%A3-%E5%85%AD%E5%AE%B6%E7%B7%9A%E6%99%82%E5%88%BB%E8%A1%A8105.10.20%E8%B5%B7%E9%81%A9%E7%94%A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src.com.tw/UploadFiles/TicketFile/13c42cc0-300f-4f71-a26f-9355cdb901d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hcbus.com.tw/inquery/3624.htm" TargetMode="External"/><Relationship Id="rId10" Type="http://schemas.openxmlformats.org/officeDocument/2006/relationships/hyperlink" Target="https://www.facebook.com/nathan.sartain.1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nathan.sartain.18" TargetMode="External"/><Relationship Id="rId14" Type="http://schemas.openxmlformats.org/officeDocument/2006/relationships/hyperlink" Target="http://twtraffic.tra.gov.tw/twrai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5925-EAD7-44CB-AD8A-F2610792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2017-11-14T01:37:00Z</cp:lastPrinted>
  <dcterms:created xsi:type="dcterms:W3CDTF">2018-05-08T05:17:00Z</dcterms:created>
  <dcterms:modified xsi:type="dcterms:W3CDTF">2018-10-23T01:58:00Z</dcterms:modified>
</cp:coreProperties>
</file>