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DA" w:rsidRDefault="00C17313">
      <w:pPr>
        <w:spacing w:line="0" w:lineRule="atLeast"/>
        <w:ind w:left="958" w:hanging="958"/>
        <w:jc w:val="center"/>
      </w:pPr>
      <w:bookmarkStart w:id="0" w:name="_GoBack"/>
      <w:bookmarkEnd w:id="0"/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5240644</wp:posOffset>
            </wp:positionH>
            <wp:positionV relativeFrom="paragraph">
              <wp:posOffset>8246</wp:posOffset>
            </wp:positionV>
            <wp:extent cx="1094107" cy="1094107"/>
            <wp:effectExtent l="0" t="0" r="10793" b="10793"/>
            <wp:wrapTight wrapText="bothSides">
              <wp:wrapPolygon edited="0">
                <wp:start x="21600" y="21600"/>
                <wp:lineTo x="21600" y="163"/>
                <wp:lineTo x="163" y="163"/>
                <wp:lineTo x="163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094107" cy="10941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輔導諮商精緻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4467DA" w:rsidRDefault="00C17313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專業諮商師的基本功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-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諮商理論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</w:t>
      </w:r>
    </w:p>
    <w:p w:rsidR="004467DA" w:rsidRDefault="00C17313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鑑於學習者對於「理論」的退怯，本課程將會以淺顯文字來說明諮商理論裡各個不同流派的重要概念，且在學理解釋完後會提供適當的實際案例（在遵守諮商倫理之保密的原則下），使學習者更易理解，亦會在適當段落提出一些問題供學習進行自我反思與團體討論。</w:t>
      </w:r>
    </w:p>
    <w:p w:rsidR="004467DA" w:rsidRDefault="00C17313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由本校數位學習中心、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TTQS(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人才發展品質管理系統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金牌訓練機構專業規劃線上數位學習課程，培訓學員「輔導諮商實務應用知能」；學員依規定完成所有線上數位課程後，將頒發國立彰化師範大學「輔導諮商精製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專業諮商師的基本功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諮商理論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4467DA" w:rsidRDefault="00C17313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對專業諮商師的基本功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諮商理論課程有興趣者。</w:t>
      </w:r>
    </w:p>
    <w:p w:rsidR="004467DA" w:rsidRDefault="00C17313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4467DA" w:rsidRDefault="00C17313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適合學習診斷與輔導課程第一線接觸輔導諮商工作者。</w:t>
      </w:r>
    </w:p>
    <w:p w:rsidR="004467DA" w:rsidRDefault="00C17313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4467DA" w:rsidRDefault="00C1731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4467DA" w:rsidRDefault="00C1731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1,050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945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840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4467DA" w:rsidRDefault="00C1731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線上報名，請至本校進修學院報名管理系統報名。如第一次報名，請先申請帳號。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https://aps.ncue.edu.tw/cee/login.php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4467DA" w:rsidRDefault="00C1731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寄送繳費單通知繳款作業，請依繳費期限內下載列印，並於全國各地郵局、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ATM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轉帳、四大超商等管道完成課程費用繳交，方完成報名手續。</w:t>
      </w:r>
    </w:p>
    <w:p w:rsidR="004467DA" w:rsidRDefault="00C1731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4467DA" w:rsidRDefault="00C17313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因學員自報名繳費後至開始修讀線上數位課程前申請退費者，退還已繳學費之九成。自開始修讀線上數位課程起申請退費者，不予退還。</w:t>
      </w:r>
    </w:p>
    <w:p w:rsidR="004467DA" w:rsidRDefault="00C17313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4467DA" w:rsidRDefault="00C17313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4467DA" w:rsidRDefault="00C17313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4467DA" w:rsidRDefault="00C17313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4467DA" w:rsidRDefault="00C17313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4467DA" w:rsidRDefault="00C17313">
      <w:pPr>
        <w:spacing w:line="0" w:lineRule="atLeast"/>
        <w:ind w:left="1951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4467DA" w:rsidRDefault="00C17313">
      <w:pPr>
        <w:spacing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國立彰化師範大學數位學習中心</w:t>
      </w:r>
    </w:p>
    <w:p w:rsidR="004467DA" w:rsidRDefault="00C17313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彰化市進德路一號教學大樓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室</w:t>
      </w:r>
    </w:p>
    <w:p w:rsidR="004467DA" w:rsidRDefault="00C17313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 xml:space="preserve">1775 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蘇小姐</w:t>
      </w:r>
    </w:p>
    <w:p w:rsidR="004467DA" w:rsidRDefault="00C17313">
      <w:pPr>
        <w:spacing w:line="0" w:lineRule="atLeast"/>
        <w:ind w:left="1984" w:firstLine="3"/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：</w:t>
      </w:r>
      <w:hyperlink r:id="rId10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4467DA" w:rsidRDefault="00C17313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lastRenderedPageBreak/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851"/>
        <w:gridCol w:w="1842"/>
      </w:tblGrid>
      <w:tr w:rsidR="004467D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4467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1-</w:t>
            </w:r>
          </w:p>
          <w:p w:rsidR="004467DA" w:rsidRDefault="00C17313">
            <w:pPr>
              <w:spacing w:line="260" w:lineRule="exact"/>
            </w:pPr>
            <w:r>
              <w:rPr>
                <w:rFonts w:eastAsia="標楷體"/>
                <w:szCs w:val="24"/>
              </w:rPr>
              <w:t>紮好馬步：諮商理論導論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1-1</w:t>
            </w:r>
            <w:r>
              <w:rPr>
                <w:rFonts w:eastAsia="標楷體"/>
                <w:szCs w:val="24"/>
              </w:rPr>
              <w:t>與「諮商」、「諮商員」相見歡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1-2</w:t>
            </w:r>
            <w:r>
              <w:rPr>
                <w:rFonts w:eastAsia="標楷體"/>
                <w:szCs w:val="24"/>
              </w:rPr>
              <w:t>「諮商員」</w:t>
            </w:r>
            <w:r>
              <w:rPr>
                <w:rFonts w:eastAsia="標楷體"/>
                <w:szCs w:val="24"/>
              </w:rPr>
              <w:t>vs.</w:t>
            </w:r>
            <w:r>
              <w:rPr>
                <w:rFonts w:eastAsia="標楷體"/>
                <w:szCs w:val="24"/>
              </w:rPr>
              <w:t>「接受諮商」</w:t>
            </w:r>
          </w:p>
          <w:p w:rsidR="004467DA" w:rsidRDefault="00C17313">
            <w:pPr>
              <w:spacing w:line="0" w:lineRule="atLeast"/>
            </w:pPr>
            <w:r>
              <w:rPr>
                <w:szCs w:val="24"/>
              </w:rPr>
              <w:t>1</w:t>
            </w:r>
            <w:r>
              <w:rPr>
                <w:rFonts w:eastAsia="標楷體"/>
                <w:szCs w:val="24"/>
              </w:rPr>
              <w:t>-3</w:t>
            </w:r>
            <w:r>
              <w:rPr>
                <w:rFonts w:ascii="標楷體" w:eastAsia="標楷體" w:hAnsi="標楷體"/>
                <w:szCs w:val="24"/>
              </w:rPr>
              <w:t>做諮商的必備行囊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4467DA" w:rsidRDefault="00C17313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4467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2-</w:t>
            </w:r>
          </w:p>
          <w:p w:rsidR="004467DA" w:rsidRDefault="00C17313">
            <w:pPr>
              <w:spacing w:line="260" w:lineRule="exact"/>
            </w:pPr>
            <w:r>
              <w:rPr>
                <w:rFonts w:eastAsia="標楷體"/>
                <w:szCs w:val="24"/>
              </w:rPr>
              <w:t>修通，幸福：精神分析治療學派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2-1</w:t>
            </w:r>
            <w:r>
              <w:rPr>
                <w:rFonts w:eastAsia="標楷體"/>
                <w:szCs w:val="24"/>
              </w:rPr>
              <w:t>潛意識造就了你</w:t>
            </w:r>
            <w:r>
              <w:rPr>
                <w:rFonts w:eastAsia="標楷體"/>
                <w:szCs w:val="24"/>
              </w:rPr>
              <w:t xml:space="preserve">/ </w:t>
            </w:r>
            <w:r>
              <w:rPr>
                <w:rFonts w:eastAsia="標楷體"/>
                <w:szCs w:val="24"/>
              </w:rPr>
              <w:t>妳</w:t>
            </w:r>
            <w:r>
              <w:rPr>
                <w:rFonts w:eastAsia="標楷體"/>
                <w:szCs w:val="24"/>
              </w:rPr>
              <w:t xml:space="preserve"> /</w:t>
            </w:r>
            <w:r>
              <w:rPr>
                <w:rFonts w:eastAsia="標楷體"/>
                <w:szCs w:val="24"/>
              </w:rPr>
              <w:t>我</w:t>
            </w:r>
            <w:r>
              <w:rPr>
                <w:rFonts w:eastAsia="標楷體"/>
                <w:szCs w:val="24"/>
              </w:rPr>
              <w:t xml:space="preserve"> /</w:t>
            </w:r>
            <w:r>
              <w:rPr>
                <w:rFonts w:eastAsia="標楷體"/>
                <w:szCs w:val="24"/>
              </w:rPr>
              <w:t>他</w:t>
            </w:r>
            <w:r>
              <w:rPr>
                <w:rFonts w:eastAsia="標楷體"/>
                <w:szCs w:val="24"/>
              </w:rPr>
              <w:t xml:space="preserve"> /</w:t>
            </w:r>
            <w:r>
              <w:rPr>
                <w:rFonts w:eastAsia="標楷體"/>
                <w:szCs w:val="24"/>
              </w:rPr>
              <w:t>她</w:t>
            </w:r>
            <w:r>
              <w:rPr>
                <w:rFonts w:eastAsia="標楷體"/>
                <w:szCs w:val="24"/>
              </w:rPr>
              <w:t xml:space="preserve">  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2-3</w:t>
            </w:r>
            <w:r>
              <w:rPr>
                <w:rFonts w:eastAsia="標楷體"/>
                <w:szCs w:val="24"/>
              </w:rPr>
              <w:t>當事人遇上精神分析學派諮商員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2-4</w:t>
            </w:r>
            <w:r>
              <w:rPr>
                <w:rFonts w:eastAsia="標楷體"/>
                <w:szCs w:val="24"/>
              </w:rPr>
              <w:t>建造出治療之路</w:t>
            </w:r>
          </w:p>
          <w:p w:rsidR="004467DA" w:rsidRDefault="00C17313">
            <w:pPr>
              <w:spacing w:line="0" w:lineRule="atLeast"/>
            </w:pPr>
            <w:r>
              <w:rPr>
                <w:rFonts w:eastAsia="標楷體"/>
                <w:szCs w:val="24"/>
              </w:rPr>
              <w:t>2-5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4467DA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467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3-</w:t>
            </w:r>
          </w:p>
          <w:p w:rsidR="004467DA" w:rsidRDefault="00C17313">
            <w:pPr>
              <w:spacing w:line="260" w:lineRule="exact"/>
            </w:pPr>
            <w:r>
              <w:rPr>
                <w:rFonts w:eastAsia="標楷體"/>
                <w:szCs w:val="24"/>
              </w:rPr>
              <w:t>人活在社會中：阿德勒治療學派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3-1</w:t>
            </w:r>
            <w:r>
              <w:rPr>
                <w:rFonts w:eastAsia="標楷體"/>
                <w:szCs w:val="24"/>
              </w:rPr>
              <w:t>人性觀：師出</w:t>
            </w:r>
            <w:r>
              <w:rPr>
                <w:rFonts w:eastAsia="標楷體"/>
                <w:szCs w:val="24"/>
              </w:rPr>
              <w:t>Freud</w:t>
            </w:r>
            <w:r>
              <w:rPr>
                <w:rFonts w:eastAsia="標楷體"/>
                <w:szCs w:val="24"/>
              </w:rPr>
              <w:t>，挑戰</w:t>
            </w:r>
            <w:r>
              <w:rPr>
                <w:rFonts w:eastAsia="標楷體"/>
                <w:szCs w:val="24"/>
              </w:rPr>
              <w:t xml:space="preserve"> Freud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3-3</w:t>
            </w:r>
            <w:r>
              <w:rPr>
                <w:rFonts w:eastAsia="標楷體"/>
                <w:szCs w:val="24"/>
              </w:rPr>
              <w:t>當事人遇上阿德勒學派諮商員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3-4</w:t>
            </w:r>
            <w:r>
              <w:rPr>
                <w:rFonts w:eastAsia="標楷體"/>
                <w:szCs w:val="24"/>
              </w:rPr>
              <w:t>建造出治療之路</w:t>
            </w:r>
          </w:p>
          <w:p w:rsidR="004467DA" w:rsidRDefault="00C17313">
            <w:pPr>
              <w:spacing w:line="0" w:lineRule="atLeast"/>
            </w:pPr>
            <w:r>
              <w:rPr>
                <w:rFonts w:eastAsia="標楷體"/>
                <w:szCs w:val="24"/>
              </w:rPr>
              <w:t>3-5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4467DA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467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4-</w:t>
            </w:r>
          </w:p>
          <w:p w:rsidR="004467DA" w:rsidRDefault="00C17313">
            <w:pPr>
              <w:spacing w:line="260" w:lineRule="exact"/>
            </w:pPr>
            <w:r>
              <w:rPr>
                <w:rFonts w:eastAsia="標楷體"/>
                <w:szCs w:val="24"/>
              </w:rPr>
              <w:t>找回個人內在成長的潛力：個人中心治療學派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4-1</w:t>
            </w:r>
            <w:r>
              <w:rPr>
                <w:rFonts w:eastAsia="標楷體"/>
                <w:szCs w:val="24"/>
              </w:rPr>
              <w:t>歷史回顧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4-2</w:t>
            </w:r>
            <w:r>
              <w:rPr>
                <w:rFonts w:eastAsia="標楷體"/>
                <w:szCs w:val="24"/>
              </w:rPr>
              <w:t>如何把個人迷失的內在成長動力找回來？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4-3</w:t>
            </w:r>
            <w:r>
              <w:rPr>
                <w:rFonts w:eastAsia="標楷體"/>
                <w:szCs w:val="24"/>
              </w:rPr>
              <w:t>治療的路該往何處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？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4-4</w:t>
            </w:r>
            <w:r>
              <w:rPr>
                <w:rFonts w:eastAsia="標楷體"/>
                <w:szCs w:val="24"/>
              </w:rPr>
              <w:t>當事人遇上個人中心學派諮商員</w:t>
            </w:r>
          </w:p>
          <w:p w:rsidR="004467DA" w:rsidRDefault="00C17313">
            <w:pPr>
              <w:spacing w:line="0" w:lineRule="atLeast"/>
            </w:pPr>
            <w:r>
              <w:rPr>
                <w:rFonts w:eastAsia="標楷體"/>
                <w:szCs w:val="24"/>
              </w:rPr>
              <w:t>4-5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4467DA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467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5-</w:t>
            </w:r>
          </w:p>
          <w:p w:rsidR="004467DA" w:rsidRDefault="00C17313">
            <w:pPr>
              <w:spacing w:line="260" w:lineRule="exact"/>
            </w:pPr>
            <w:r>
              <w:rPr>
                <w:rFonts w:eastAsia="標楷體"/>
                <w:szCs w:val="24"/>
              </w:rPr>
              <w:t>完成未竟事務：完形治療學派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5-11+1 &gt;</w:t>
            </w:r>
            <w:r>
              <w:rPr>
                <w:rFonts w:eastAsia="標楷體"/>
                <w:szCs w:val="24"/>
              </w:rPr>
              <w:t xml:space="preserve"> 2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5-2</w:t>
            </w:r>
            <w:r>
              <w:rPr>
                <w:rFonts w:eastAsia="標楷體"/>
                <w:szCs w:val="24"/>
              </w:rPr>
              <w:t>為何人會變成案主？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5-3</w:t>
            </w:r>
            <w:r>
              <w:rPr>
                <w:rFonts w:eastAsia="標楷體"/>
                <w:szCs w:val="24"/>
              </w:rPr>
              <w:t>治療的路該往何處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？</w:t>
            </w:r>
            <w:r>
              <w:rPr>
                <w:rFonts w:eastAsia="標楷體"/>
                <w:szCs w:val="24"/>
              </w:rPr>
              <w:t xml:space="preserve">      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5-4</w:t>
            </w:r>
            <w:r>
              <w:rPr>
                <w:rFonts w:eastAsia="標楷體"/>
                <w:szCs w:val="24"/>
              </w:rPr>
              <w:t>當事人遇上完形治療學派諮商員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5-5</w:t>
            </w:r>
            <w:r>
              <w:rPr>
                <w:rFonts w:eastAsia="標楷體"/>
                <w:szCs w:val="24"/>
              </w:rPr>
              <w:t>創意無限的治療策略</w:t>
            </w:r>
          </w:p>
          <w:p w:rsidR="004467DA" w:rsidRDefault="00C17313">
            <w:pPr>
              <w:spacing w:line="0" w:lineRule="atLeast"/>
            </w:pPr>
            <w:r>
              <w:rPr>
                <w:rFonts w:eastAsia="標楷體"/>
                <w:szCs w:val="24"/>
              </w:rPr>
              <w:t>5-6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4467DA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467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6-</w:t>
            </w:r>
          </w:p>
          <w:p w:rsidR="004467DA" w:rsidRDefault="00C17313">
            <w:pPr>
              <w:spacing w:line="260" w:lineRule="exact"/>
            </w:pPr>
            <w:r>
              <w:rPr>
                <w:rFonts w:eastAsia="標楷體"/>
                <w:szCs w:val="24"/>
              </w:rPr>
              <w:t>問題是學習來的：行為治療學派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6-1</w:t>
            </w:r>
            <w:r>
              <w:rPr>
                <w:rFonts w:eastAsia="標楷體"/>
                <w:szCs w:val="24"/>
              </w:rPr>
              <w:t>歷史回顧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6-2</w:t>
            </w:r>
            <w:r>
              <w:rPr>
                <w:rFonts w:eastAsia="標楷體"/>
                <w:szCs w:val="24"/>
              </w:rPr>
              <w:t>行為受環境決定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6-3</w:t>
            </w:r>
            <w:r>
              <w:rPr>
                <w:rFonts w:eastAsia="標楷體"/>
                <w:szCs w:val="24"/>
              </w:rPr>
              <w:t>治療的路該往何處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？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4467DA" w:rsidRDefault="00C17313">
            <w:pPr>
              <w:spacing w:line="0" w:lineRule="atLeast"/>
              <w:ind w:left="387" w:hanging="389"/>
            </w:pPr>
            <w:r>
              <w:rPr>
                <w:rFonts w:eastAsia="標楷體"/>
                <w:szCs w:val="24"/>
              </w:rPr>
              <w:t>6-4</w:t>
            </w:r>
            <w:r>
              <w:rPr>
                <w:rFonts w:eastAsia="標楷體"/>
                <w:szCs w:val="24"/>
              </w:rPr>
              <w:t>當事人遇上行為治療學派諮商員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4467DA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467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7-</w:t>
            </w:r>
          </w:p>
          <w:p w:rsidR="004467DA" w:rsidRDefault="00C17313">
            <w:pPr>
              <w:spacing w:line="260" w:lineRule="exact"/>
            </w:pPr>
            <w:r>
              <w:rPr>
                <w:rFonts w:eastAsia="標楷體"/>
                <w:szCs w:val="24"/>
              </w:rPr>
              <w:t>為自己的選擇負責：現實治療學派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7-1</w:t>
            </w:r>
            <w:r>
              <w:rPr>
                <w:rFonts w:eastAsia="標楷體"/>
                <w:szCs w:val="24"/>
              </w:rPr>
              <w:t>人有選擇的自由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7-4</w:t>
            </w:r>
            <w:r>
              <w:rPr>
                <w:rFonts w:eastAsia="標楷體"/>
                <w:szCs w:val="24"/>
              </w:rPr>
              <w:t>當事人遇上現實治療學派諮商員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7-5</w:t>
            </w:r>
            <w:r>
              <w:rPr>
                <w:rFonts w:eastAsia="標楷體"/>
                <w:szCs w:val="24"/>
              </w:rPr>
              <w:t>學習為自己選擇負責的過程</w:t>
            </w:r>
          </w:p>
          <w:p w:rsidR="004467DA" w:rsidRDefault="00C17313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7-6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4467DA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4467DA" w:rsidRDefault="00C17313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559"/>
        <w:gridCol w:w="1701"/>
        <w:gridCol w:w="4388"/>
      </w:tblGrid>
      <w:tr w:rsidR="004467DA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4467DA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王翊涵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英國約克大學</w:t>
            </w:r>
          </w:p>
          <w:p w:rsidR="004467DA" w:rsidRDefault="004467DA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</w:p>
          <w:p w:rsidR="004467DA" w:rsidRDefault="00C17313">
            <w:pPr>
              <w:spacing w:line="0" w:lineRule="atLeast"/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女性研究中心博士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社區諮商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多元文化與助人專業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新移民研究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性別研究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跨國仲介與社會福利議題</w:t>
            </w:r>
          </w:p>
          <w:p w:rsidR="004467DA" w:rsidRDefault="004467DA">
            <w:pPr>
              <w:pStyle w:val="a3"/>
              <w:tabs>
                <w:tab w:val="left" w:pos="176"/>
              </w:tabs>
              <w:spacing w:line="0" w:lineRule="atLeast"/>
              <w:ind w:left="0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國立彰化師範大學輔導與諮商學系專任副教授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彰化縣單親家庭福利服務中心網絡會議、個案研討會議專家學者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台中市政府職業災害勞工個案主動服務計畫外聘督導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苗栗縣苗栗區新移民家庭服務中心外聘督導</w:t>
            </w:r>
          </w:p>
          <w:p w:rsidR="004467DA" w:rsidRDefault="00C1731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新竹市新住民家庭服務中心外聘督導</w:t>
            </w:r>
          </w:p>
        </w:tc>
      </w:tr>
    </w:tbl>
    <w:p w:rsidR="004467DA" w:rsidRDefault="004467DA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4467DA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13" w:rsidRDefault="00C17313">
      <w:pPr>
        <w:spacing w:line="240" w:lineRule="auto"/>
      </w:pPr>
      <w:r>
        <w:separator/>
      </w:r>
    </w:p>
  </w:endnote>
  <w:endnote w:type="continuationSeparator" w:id="0">
    <w:p w:rsidR="00C17313" w:rsidRDefault="00C17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B6" w:rsidRDefault="00C17313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611B6" w:rsidRDefault="00C17313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13" w:rsidRDefault="00C17313">
      <w:pPr>
        <w:spacing w:line="240" w:lineRule="auto"/>
      </w:pPr>
      <w:r>
        <w:separator/>
      </w:r>
    </w:p>
  </w:footnote>
  <w:footnote w:type="continuationSeparator" w:id="0">
    <w:p w:rsidR="00C17313" w:rsidRDefault="00C17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B6" w:rsidRDefault="00C17313">
    <w:pPr>
      <w:pStyle w:val="a4"/>
    </w:pPr>
  </w:p>
  <w:p w:rsidR="006611B6" w:rsidRDefault="00C17313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FEF"/>
    <w:multiLevelType w:val="multilevel"/>
    <w:tmpl w:val="2CB68A32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F3576BB"/>
    <w:multiLevelType w:val="multilevel"/>
    <w:tmpl w:val="8BE08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547FCD"/>
    <w:multiLevelType w:val="multilevel"/>
    <w:tmpl w:val="61A8C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44E7A"/>
    <w:multiLevelType w:val="multilevel"/>
    <w:tmpl w:val="D27C5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67DA"/>
    <w:rsid w:val="004467DA"/>
    <w:rsid w:val="00C17313"/>
    <w:rsid w:val="00E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yujui@gm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login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KFSH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2019-01-18T00:24:00Z</cp:lastPrinted>
  <dcterms:created xsi:type="dcterms:W3CDTF">2019-03-25T08:14:00Z</dcterms:created>
  <dcterms:modified xsi:type="dcterms:W3CDTF">2019-03-25T08:14:00Z</dcterms:modified>
</cp:coreProperties>
</file>