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C5" w:rsidRDefault="00494524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國立高級中等學校校長遴選報名審查表</w:t>
      </w:r>
    </w:p>
    <w:p w:rsidR="00F117C5" w:rsidRDefault="00494524">
      <w:pPr>
        <w:pStyle w:val="Standard"/>
        <w:jc w:val="center"/>
      </w:pPr>
      <w:r>
        <w:rPr>
          <w:rFonts w:ascii="標楷體" w:eastAsia="標楷體" w:hAnsi="標楷體"/>
          <w:sz w:val="32"/>
          <w:szCs w:val="32"/>
        </w:rPr>
        <w:t>（現任校長填寫）</w:t>
      </w:r>
    </w:p>
    <w:tbl>
      <w:tblPr>
        <w:tblW w:w="83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1672"/>
        <w:gridCol w:w="1671"/>
        <w:gridCol w:w="1673"/>
        <w:gridCol w:w="837"/>
        <w:gridCol w:w="837"/>
      </w:tblGrid>
      <w:tr w:rsidR="00F117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服務學校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到職日期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任現職年資</w:t>
            </w:r>
          </w:p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（計算至</w:t>
            </w:r>
            <w:r>
              <w:rPr>
                <w:rFonts w:ascii="標楷體" w:eastAsia="標楷體" w:hAnsi="標楷體"/>
                <w:sz w:val="32"/>
                <w:szCs w:val="32"/>
              </w:rPr>
              <w:t>108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>31</w:t>
            </w:r>
            <w:r>
              <w:rPr>
                <w:rFonts w:ascii="標楷體" w:eastAsia="標楷體" w:hAnsi="標楷體"/>
                <w:sz w:val="32"/>
                <w:szCs w:val="32"/>
              </w:rPr>
              <w:t>日）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有無符合高級中等教育法第</w:t>
            </w:r>
            <w:r>
              <w:rPr>
                <w:rFonts w:ascii="標楷體" w:eastAsia="標楷體" w:hAnsi="標楷體"/>
                <w:sz w:val="32"/>
                <w:szCs w:val="32"/>
              </w:rPr>
              <w:t>14</w:t>
            </w:r>
            <w:r>
              <w:rPr>
                <w:rFonts w:ascii="標楷體" w:eastAsia="標楷體" w:hAnsi="標楷體"/>
                <w:sz w:val="32"/>
                <w:szCs w:val="32"/>
              </w:rPr>
              <w:t>條第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項</w:t>
            </w:r>
          </w:p>
        </w:tc>
      </w:tr>
      <w:tr w:rsidR="00F117C5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</w:p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有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17C5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/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/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494524">
            <w:pPr>
              <w:pStyle w:val="Standard"/>
              <w:spacing w:line="240" w:lineRule="auto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無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C5" w:rsidRDefault="00F117C5">
            <w:pPr>
              <w:pStyle w:val="Standard"/>
              <w:spacing w:line="24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F117C5" w:rsidRDefault="00494524">
      <w:pPr>
        <w:pStyle w:val="Standard"/>
      </w:pPr>
      <w:r>
        <w:rPr>
          <w:rFonts w:ascii="標楷體" w:eastAsia="標楷體" w:hAnsi="標楷體"/>
          <w:sz w:val="32"/>
          <w:szCs w:val="32"/>
        </w:rPr>
        <w:t>填表日期：</w:t>
      </w:r>
      <w:r>
        <w:rPr>
          <w:rFonts w:ascii="標楷體" w:eastAsia="標楷體" w:hAnsi="標楷體"/>
          <w:sz w:val="32"/>
          <w:szCs w:val="32"/>
        </w:rPr>
        <w:t xml:space="preserve">                    </w:t>
      </w:r>
      <w:r>
        <w:rPr>
          <w:rFonts w:ascii="標楷體" w:eastAsia="標楷體" w:hAnsi="標楷體"/>
          <w:sz w:val="32"/>
          <w:szCs w:val="32"/>
        </w:rPr>
        <w:t>填表人簽名：</w:t>
      </w:r>
    </w:p>
    <w:p w:rsidR="00F117C5" w:rsidRDefault="00F117C5">
      <w:pPr>
        <w:pStyle w:val="Standard"/>
        <w:rPr>
          <w:rFonts w:ascii="標楷體" w:eastAsia="標楷體" w:hAnsi="標楷體"/>
          <w:sz w:val="32"/>
          <w:szCs w:val="32"/>
        </w:rPr>
      </w:pPr>
    </w:p>
    <w:p w:rsidR="00F117C5" w:rsidRDefault="00F117C5">
      <w:pPr>
        <w:pStyle w:val="Standard"/>
        <w:rPr>
          <w:rFonts w:ascii="標楷體" w:eastAsia="標楷體" w:hAnsi="標楷體"/>
          <w:sz w:val="32"/>
          <w:szCs w:val="32"/>
        </w:rPr>
      </w:pPr>
    </w:p>
    <w:p w:rsidR="00F117C5" w:rsidRDefault="00494524">
      <w:pPr>
        <w:pStyle w:val="Standard"/>
        <w:spacing w:line="400" w:lineRule="exact"/>
      </w:pPr>
      <w:r>
        <w:rPr>
          <w:rFonts w:ascii="標楷體" w:eastAsia="標楷體" w:hAnsi="標楷體"/>
          <w:szCs w:val="24"/>
          <w:u w:val="single"/>
        </w:rPr>
        <w:t>高級中等教育法第</w:t>
      </w:r>
      <w:r>
        <w:rPr>
          <w:rFonts w:ascii="標楷體" w:eastAsia="標楷體" w:hAnsi="標楷體"/>
          <w:szCs w:val="24"/>
          <w:u w:val="single"/>
        </w:rPr>
        <w:t>14</w:t>
      </w:r>
      <w:r>
        <w:rPr>
          <w:rFonts w:ascii="標楷體" w:eastAsia="標楷體" w:hAnsi="標楷體"/>
          <w:szCs w:val="24"/>
          <w:u w:val="single"/>
        </w:rPr>
        <w:t>條第</w:t>
      </w:r>
      <w:r>
        <w:rPr>
          <w:rFonts w:ascii="標楷體" w:eastAsia="標楷體" w:hAnsi="標楷體"/>
          <w:szCs w:val="24"/>
          <w:u w:val="single"/>
        </w:rPr>
        <w:t>3</w:t>
      </w:r>
      <w:r>
        <w:rPr>
          <w:rFonts w:ascii="標楷體" w:eastAsia="標楷體" w:hAnsi="標楷體"/>
          <w:szCs w:val="24"/>
          <w:u w:val="single"/>
        </w:rPr>
        <w:t>項</w:t>
      </w:r>
    </w:p>
    <w:p w:rsidR="00F117C5" w:rsidRDefault="0049452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</w:pPr>
      <w:r>
        <w:rPr>
          <w:rFonts w:ascii="標楷體" w:eastAsia="標楷體" w:hAnsi="標楷體" w:cs="細明體"/>
          <w:kern w:val="0"/>
          <w:szCs w:val="24"/>
        </w:rPr>
        <w:t>高級中等學校校長應</w:t>
      </w:r>
      <w:proofErr w:type="gramStart"/>
      <w:r>
        <w:rPr>
          <w:rFonts w:ascii="標楷體" w:eastAsia="標楷體" w:hAnsi="標楷體" w:cs="細明體"/>
          <w:kern w:val="0"/>
          <w:szCs w:val="24"/>
        </w:rPr>
        <w:t>採</w:t>
      </w:r>
      <w:proofErr w:type="gramEnd"/>
      <w:r>
        <w:rPr>
          <w:rFonts w:ascii="標楷體" w:eastAsia="標楷體" w:hAnsi="標楷體" w:cs="細明體"/>
          <w:kern w:val="0"/>
          <w:szCs w:val="24"/>
        </w:rPr>
        <w:t>任期制。公立學校校長一任四年，參與遴選之現職</w:t>
      </w:r>
    </w:p>
    <w:p w:rsidR="00F117C5" w:rsidRDefault="0049452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</w:pPr>
      <w:r>
        <w:rPr>
          <w:rFonts w:ascii="標楷體" w:eastAsia="標楷體" w:hAnsi="標楷體" w:cs="細明體"/>
          <w:kern w:val="0"/>
          <w:szCs w:val="24"/>
        </w:rPr>
        <w:t>校長應接受辦學績效考評，經遴選會考評結果績效優良者，得在同一學校</w:t>
      </w:r>
    </w:p>
    <w:p w:rsidR="00F117C5" w:rsidRDefault="0049452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</w:pPr>
      <w:r>
        <w:rPr>
          <w:rFonts w:ascii="標楷體" w:eastAsia="標楷體" w:hAnsi="標楷體" w:cs="細明體"/>
          <w:kern w:val="0"/>
          <w:szCs w:val="24"/>
        </w:rPr>
        <w:t>連任一次或優先遴選為出缺學校校長；</w:t>
      </w:r>
      <w:r>
        <w:rPr>
          <w:rFonts w:ascii="標楷體" w:eastAsia="標楷體" w:hAnsi="標楷體" w:cs="細明體"/>
          <w:b/>
          <w:kern w:val="0"/>
          <w:szCs w:val="24"/>
        </w:rPr>
        <w:t>第一任任期未屆滿，或連任任期未</w:t>
      </w:r>
    </w:p>
    <w:p w:rsidR="00F117C5" w:rsidRDefault="00494524">
      <w:pPr>
        <w:pStyle w:val="Standard"/>
        <w:spacing w:line="400" w:lineRule="exact"/>
      </w:pPr>
      <w:r>
        <w:rPr>
          <w:rFonts w:ascii="標楷體" w:eastAsia="標楷體" w:hAnsi="標楷體" w:cs="新細明體"/>
          <w:b/>
          <w:kern w:val="0"/>
          <w:szCs w:val="24"/>
        </w:rPr>
        <w:t>達二分之一者，不得參加他校校長遴選</w:t>
      </w:r>
      <w:r>
        <w:rPr>
          <w:rFonts w:ascii="標楷體" w:eastAsia="標楷體" w:hAnsi="標楷體" w:cs="新細明體"/>
          <w:kern w:val="0"/>
          <w:szCs w:val="24"/>
        </w:rPr>
        <w:t>。</w:t>
      </w:r>
    </w:p>
    <w:p w:rsidR="00F117C5" w:rsidRDefault="00F117C5">
      <w:pPr>
        <w:pStyle w:val="Standard"/>
        <w:spacing w:line="400" w:lineRule="exact"/>
        <w:rPr>
          <w:rFonts w:ascii="標楷體" w:eastAsia="標楷體" w:hAnsi="標楷體" w:cs="新細明體"/>
          <w:b/>
          <w:kern w:val="0"/>
          <w:szCs w:val="24"/>
        </w:rPr>
      </w:pPr>
    </w:p>
    <w:p w:rsidR="00F117C5" w:rsidRDefault="00494524">
      <w:pPr>
        <w:pStyle w:val="Standard"/>
        <w:spacing w:line="400" w:lineRule="exact"/>
      </w:pPr>
      <w:r>
        <w:rPr>
          <w:rFonts w:ascii="標楷體" w:eastAsia="標楷體" w:hAnsi="標楷體"/>
          <w:szCs w:val="24"/>
          <w:u w:val="single"/>
        </w:rPr>
        <w:t>高級中等教育法第</w:t>
      </w:r>
      <w:r>
        <w:rPr>
          <w:rFonts w:ascii="標楷體" w:eastAsia="標楷體" w:hAnsi="標楷體"/>
          <w:szCs w:val="24"/>
          <w:u w:val="single"/>
        </w:rPr>
        <w:t>14</w:t>
      </w:r>
      <w:r>
        <w:rPr>
          <w:rFonts w:ascii="標楷體" w:eastAsia="標楷體" w:hAnsi="標楷體"/>
          <w:szCs w:val="24"/>
          <w:u w:val="single"/>
        </w:rPr>
        <w:t>條</w:t>
      </w:r>
      <w:r>
        <w:rPr>
          <w:rFonts w:ascii="標楷體" w:eastAsia="標楷體" w:hAnsi="標楷體" w:cs="新細明體"/>
          <w:kern w:val="0"/>
          <w:szCs w:val="24"/>
          <w:u w:val="single"/>
        </w:rPr>
        <w:t>第</w:t>
      </w:r>
      <w:r>
        <w:rPr>
          <w:rFonts w:ascii="標楷體" w:eastAsia="標楷體" w:hAnsi="標楷體" w:cs="新細明體"/>
          <w:kern w:val="0"/>
          <w:szCs w:val="24"/>
          <w:u w:val="single"/>
        </w:rPr>
        <w:t>4</w:t>
      </w:r>
      <w:r>
        <w:rPr>
          <w:rFonts w:ascii="標楷體" w:eastAsia="標楷體" w:hAnsi="標楷體" w:cs="新細明體"/>
          <w:kern w:val="0"/>
          <w:szCs w:val="24"/>
          <w:u w:val="single"/>
        </w:rPr>
        <w:t>項</w:t>
      </w:r>
    </w:p>
    <w:p w:rsidR="00F117C5" w:rsidRDefault="00494524">
      <w:pPr>
        <w:pStyle w:val="HTML"/>
        <w:spacing w:line="400" w:lineRule="exact"/>
      </w:pPr>
      <w:r>
        <w:rPr>
          <w:rFonts w:ascii="標楷體" w:eastAsia="標楷體" w:hAnsi="標楷體"/>
        </w:rPr>
        <w:t>現職國民中小學校長符合高級中等學校校長資格者，其於國民中小學校長</w:t>
      </w:r>
    </w:p>
    <w:p w:rsidR="00F117C5" w:rsidRDefault="00494524">
      <w:pPr>
        <w:pStyle w:val="HTML"/>
        <w:spacing w:line="400" w:lineRule="exact"/>
      </w:pPr>
      <w:r>
        <w:rPr>
          <w:rFonts w:ascii="標楷體" w:eastAsia="標楷體" w:hAnsi="標楷體"/>
          <w:b/>
        </w:rPr>
        <w:t>第一任任期未屆滿或連任任期未達二分之一者，不得參加高級中等學校</w:t>
      </w:r>
      <w:proofErr w:type="gramStart"/>
      <w:r>
        <w:rPr>
          <w:rFonts w:ascii="標楷體" w:eastAsia="標楷體" w:hAnsi="標楷體"/>
          <w:b/>
        </w:rPr>
        <w:t>校</w:t>
      </w:r>
      <w:proofErr w:type="gramEnd"/>
    </w:p>
    <w:p w:rsidR="00F117C5" w:rsidRDefault="00494524">
      <w:pPr>
        <w:pStyle w:val="HTML"/>
        <w:spacing w:line="400" w:lineRule="exact"/>
      </w:pPr>
      <w:r>
        <w:rPr>
          <w:rFonts w:ascii="標楷體" w:eastAsia="標楷體" w:hAnsi="標楷體"/>
          <w:b/>
        </w:rPr>
        <w:t>長之遴選</w:t>
      </w:r>
      <w:r>
        <w:rPr>
          <w:rFonts w:ascii="標楷體" w:eastAsia="標楷體" w:hAnsi="標楷體"/>
        </w:rPr>
        <w:t>。</w:t>
      </w:r>
    </w:p>
    <w:p w:rsidR="00F117C5" w:rsidRDefault="00F117C5">
      <w:pPr>
        <w:pStyle w:val="Standard"/>
        <w:spacing w:line="400" w:lineRule="exact"/>
      </w:pPr>
    </w:p>
    <w:sectPr w:rsidR="00F117C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24" w:rsidRDefault="00494524">
      <w:r>
        <w:separator/>
      </w:r>
    </w:p>
  </w:endnote>
  <w:endnote w:type="continuationSeparator" w:id="0">
    <w:p w:rsidR="00494524" w:rsidRDefault="0049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24" w:rsidRDefault="00494524">
      <w:r>
        <w:rPr>
          <w:color w:val="000000"/>
        </w:rPr>
        <w:separator/>
      </w:r>
    </w:p>
  </w:footnote>
  <w:footnote w:type="continuationSeparator" w:id="0">
    <w:p w:rsidR="00494524" w:rsidRDefault="0049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77AE"/>
    <w:multiLevelType w:val="multilevel"/>
    <w:tmpl w:val="3A008C5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17C5"/>
    <w:rsid w:val="00494524"/>
    <w:rsid w:val="004E1BE4"/>
    <w:rsid w:val="00F1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500" w:lineRule="exac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500" w:lineRule="exac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KFSH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2</cp:revision>
  <cp:lastPrinted>2015-06-12T08:15:00Z</cp:lastPrinted>
  <dcterms:created xsi:type="dcterms:W3CDTF">2019-07-11T02:46:00Z</dcterms:created>
  <dcterms:modified xsi:type="dcterms:W3CDTF">2019-07-11T02:46:00Z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wang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