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37" w:rsidRDefault="009541BB">
      <w:pPr>
        <w:pStyle w:val="Standard"/>
        <w:snapToGrid w:val="0"/>
        <w:spacing w:line="240" w:lineRule="atLeast"/>
        <w:jc w:val="center"/>
      </w:pPr>
      <w:r>
        <w:rPr>
          <w:b/>
          <w:sz w:val="48"/>
          <w:szCs w:val="48"/>
        </w:rPr>
        <w:t>108</w:t>
      </w:r>
      <w:r>
        <w:rPr>
          <w:b/>
          <w:sz w:val="48"/>
          <w:szCs w:val="48"/>
        </w:rPr>
        <w:t>學年度國立新化高級中學校長遴選積分表</w:t>
      </w:r>
    </w:p>
    <w:tbl>
      <w:tblPr>
        <w:tblW w:w="145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660"/>
        <w:gridCol w:w="697"/>
        <w:gridCol w:w="471"/>
        <w:gridCol w:w="360"/>
        <w:gridCol w:w="348"/>
        <w:gridCol w:w="393"/>
        <w:gridCol w:w="567"/>
        <w:gridCol w:w="853"/>
        <w:gridCol w:w="830"/>
        <w:gridCol w:w="85"/>
        <w:gridCol w:w="516"/>
        <w:gridCol w:w="418"/>
        <w:gridCol w:w="305"/>
        <w:gridCol w:w="69"/>
        <w:gridCol w:w="771"/>
        <w:gridCol w:w="125"/>
        <w:gridCol w:w="1604"/>
        <w:gridCol w:w="679"/>
        <w:gridCol w:w="637"/>
        <w:gridCol w:w="440"/>
        <w:gridCol w:w="66"/>
        <w:gridCol w:w="2452"/>
      </w:tblGrid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232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姓名</w:t>
            </w:r>
          </w:p>
        </w:tc>
        <w:tc>
          <w:tcPr>
            <w:tcW w:w="1828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性別</w:t>
            </w:r>
          </w:p>
        </w:tc>
        <w:tc>
          <w:tcPr>
            <w:tcW w:w="741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rPr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出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生</w:t>
            </w:r>
          </w:p>
          <w:p w:rsidR="00446137" w:rsidRDefault="009541BB">
            <w:pPr>
              <w:pStyle w:val="Standard"/>
            </w:pPr>
            <w:r>
              <w:rPr>
                <w:szCs w:val="24"/>
              </w:rPr>
              <w:t>年月日</w:t>
            </w:r>
          </w:p>
        </w:tc>
        <w:tc>
          <w:tcPr>
            <w:tcW w:w="1849" w:type="dxa"/>
            <w:gridSpan w:val="4"/>
            <w:tcBorders>
              <w:top w:val="single" w:sz="1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 xml:space="preserve">　年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日</w:t>
            </w:r>
          </w:p>
        </w:tc>
        <w:tc>
          <w:tcPr>
            <w:tcW w:w="1270" w:type="dxa"/>
            <w:gridSpan w:val="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身分證</w:t>
            </w:r>
          </w:p>
          <w:p w:rsidR="00446137" w:rsidRDefault="009541BB">
            <w:pPr>
              <w:pStyle w:val="Standard"/>
            </w:pPr>
            <w:r>
              <w:rPr>
                <w:szCs w:val="24"/>
              </w:rPr>
              <w:t>統一編號</w:t>
            </w:r>
          </w:p>
        </w:tc>
        <w:tc>
          <w:tcPr>
            <w:tcW w:w="2283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163" w:lineRule="auto"/>
            </w:pPr>
            <w:r>
              <w:rPr>
                <w:szCs w:val="24"/>
              </w:rPr>
              <w:t>填表日期</w:t>
            </w:r>
          </w:p>
        </w:tc>
        <w:tc>
          <w:tcPr>
            <w:tcW w:w="2518" w:type="dxa"/>
            <w:gridSpan w:val="2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163" w:lineRule="auto"/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日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123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現職服務</w:t>
            </w:r>
          </w:p>
          <w:p w:rsidR="00446137" w:rsidRDefault="009541BB">
            <w:pPr>
              <w:pStyle w:val="Standard"/>
            </w:pPr>
            <w:r>
              <w:rPr>
                <w:szCs w:val="24"/>
              </w:rPr>
              <w:t>單位</w:t>
            </w:r>
          </w:p>
        </w:tc>
        <w:tc>
          <w:tcPr>
            <w:tcW w:w="29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rPr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職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稱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rPr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通訊處</w:t>
            </w:r>
          </w:p>
        </w:tc>
        <w:tc>
          <w:tcPr>
            <w:tcW w:w="35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……………</w:t>
            </w:r>
            <w:proofErr w:type="gramEnd"/>
            <w:r>
              <w:rPr>
                <w:sz w:val="18"/>
                <w:szCs w:val="18"/>
              </w:rPr>
              <w:t>請填郵遞區號</w:t>
            </w:r>
          </w:p>
          <w:p w:rsidR="00446137" w:rsidRDefault="00446137">
            <w:pPr>
              <w:pStyle w:val="Standard"/>
              <w:rPr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電話</w:t>
            </w:r>
          </w:p>
        </w:tc>
        <w:tc>
          <w:tcPr>
            <w:tcW w:w="2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163" w:lineRule="auto"/>
            </w:pPr>
            <w:r>
              <w:rPr>
                <w:szCs w:val="24"/>
              </w:rPr>
              <w:t>公：</w:t>
            </w:r>
          </w:p>
          <w:p w:rsidR="00446137" w:rsidRDefault="009541BB">
            <w:pPr>
              <w:pStyle w:val="Standard"/>
              <w:spacing w:line="163" w:lineRule="auto"/>
            </w:pPr>
            <w:r>
              <w:rPr>
                <w:szCs w:val="24"/>
              </w:rPr>
              <w:t>宅：</w:t>
            </w:r>
          </w:p>
          <w:p w:rsidR="00446137" w:rsidRDefault="009541BB">
            <w:pPr>
              <w:pStyle w:val="Standard"/>
              <w:spacing w:line="163" w:lineRule="auto"/>
            </w:pPr>
            <w:r>
              <w:rPr>
                <w:szCs w:val="24"/>
              </w:rPr>
              <w:t>手機：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123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基本條件</w:t>
            </w:r>
          </w:p>
        </w:tc>
        <w:tc>
          <w:tcPr>
            <w:tcW w:w="1334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ind w:right="96"/>
              <w:jc w:val="both"/>
            </w:pPr>
            <w:r>
              <w:rPr>
                <w:szCs w:val="24"/>
              </w:rPr>
              <w:t>具有教育人員任用條例第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條、第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條、第</w:t>
            </w:r>
            <w:r>
              <w:rPr>
                <w:szCs w:val="24"/>
              </w:rPr>
              <w:t>6-1</w:t>
            </w:r>
            <w:r>
              <w:rPr>
                <w:szCs w:val="24"/>
              </w:rPr>
              <w:t>條及第</w:t>
            </w:r>
            <w:r>
              <w:rPr>
                <w:szCs w:val="24"/>
              </w:rPr>
              <w:t>10-1</w:t>
            </w:r>
            <w:r>
              <w:rPr>
                <w:szCs w:val="24"/>
              </w:rPr>
              <w:t>條所定資格，且無第</w:t>
            </w:r>
            <w:r>
              <w:rPr>
                <w:szCs w:val="24"/>
              </w:rPr>
              <w:t>31</w:t>
            </w:r>
            <w:r>
              <w:rPr>
                <w:szCs w:val="24"/>
              </w:rPr>
              <w:t>條及第</w:t>
            </w:r>
            <w:r>
              <w:rPr>
                <w:szCs w:val="24"/>
              </w:rPr>
              <w:t>33</w:t>
            </w:r>
            <w:r>
              <w:rPr>
                <w:szCs w:val="24"/>
              </w:rPr>
              <w:t>條規定情事者。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1232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20" w:lineRule="exact"/>
            </w:pPr>
            <w:r>
              <w:t>積分項目</w:t>
            </w:r>
          </w:p>
        </w:tc>
        <w:tc>
          <w:tcPr>
            <w:tcW w:w="4349" w:type="dxa"/>
            <w:gridSpan w:val="8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20" w:lineRule="exact"/>
            </w:pPr>
            <w:r>
              <w:t>內容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給分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標準</w:t>
            </w:r>
          </w:p>
        </w:tc>
        <w:tc>
          <w:tcPr>
            <w:tcW w:w="1324" w:type="dxa"/>
            <w:gridSpan w:val="4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本人自填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分數</w:t>
            </w:r>
          </w:p>
        </w:tc>
        <w:tc>
          <w:tcPr>
            <w:tcW w:w="840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核定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分數</w:t>
            </w:r>
          </w:p>
        </w:tc>
        <w:tc>
          <w:tcPr>
            <w:tcW w:w="6003" w:type="dxa"/>
            <w:gridSpan w:val="7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t>說明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232" w:type="dxa"/>
            <w:vMerge w:val="restart"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t>學歷</w:t>
            </w:r>
          </w:p>
          <w:p w:rsidR="00446137" w:rsidRDefault="009541BB">
            <w:pPr>
              <w:pStyle w:val="Standard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最高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>分</w:t>
            </w:r>
            <w:r>
              <w:rPr>
                <w:sz w:val="20"/>
              </w:rPr>
              <w:t>)</w:t>
            </w:r>
          </w:p>
        </w:tc>
        <w:tc>
          <w:tcPr>
            <w:tcW w:w="4349" w:type="dxa"/>
            <w:gridSpan w:val="8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獲有博士學位者</w:t>
            </w:r>
          </w:p>
        </w:tc>
        <w:tc>
          <w:tcPr>
            <w:tcW w:w="8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324" w:type="dxa"/>
            <w:gridSpan w:val="4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jc w:val="both"/>
            </w:pP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jc w:val="both"/>
            </w:pPr>
          </w:p>
        </w:tc>
        <w:tc>
          <w:tcPr>
            <w:tcW w:w="6003" w:type="dxa"/>
            <w:gridSpan w:val="7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ind w:left="480" w:hanging="480"/>
              <w:jc w:val="both"/>
            </w:pPr>
            <w:r>
              <w:rPr>
                <w:szCs w:val="24"/>
              </w:rPr>
              <w:t>一、國外學歷以經依「大學辦理國外學歷</w:t>
            </w: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認辦法」規定查證認定屬實者為限。</w:t>
            </w:r>
          </w:p>
          <w:p w:rsidR="00446137" w:rsidRDefault="009541BB">
            <w:pPr>
              <w:pStyle w:val="Standard"/>
              <w:spacing w:line="240" w:lineRule="exact"/>
              <w:ind w:left="480" w:hanging="480"/>
              <w:jc w:val="both"/>
            </w:pPr>
            <w:r>
              <w:rPr>
                <w:szCs w:val="24"/>
              </w:rPr>
              <w:t>二、研究所</w:t>
            </w:r>
            <w:r>
              <w:rPr>
                <w:szCs w:val="24"/>
              </w:rPr>
              <w:t>40</w:t>
            </w:r>
            <w:r>
              <w:rPr>
                <w:szCs w:val="24"/>
              </w:rPr>
              <w:t>學分進修班以教育部委託大學校院研究所開辦之教師在職進修班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含暑期班、週末班、夜間班及巡迴班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為限。</w:t>
            </w:r>
          </w:p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三、</w:t>
            </w: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最高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項計分。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4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獲有碩士學位者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4349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修滿研究所</w:t>
            </w:r>
            <w:r>
              <w:rPr>
                <w:szCs w:val="24"/>
              </w:rPr>
              <w:t>40</w:t>
            </w:r>
            <w:r>
              <w:rPr>
                <w:szCs w:val="24"/>
              </w:rPr>
              <w:t>學分結業者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4349" w:type="dxa"/>
            <w:gridSpan w:val="8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獲有學士學位者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232" w:type="dxa"/>
            <w:tcBorders>
              <w:top w:val="double" w:sz="4" w:space="0" w:color="00000A"/>
              <w:left w:val="single" w:sz="1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t>經歷</w:t>
            </w:r>
          </w:p>
        </w:tc>
        <w:tc>
          <w:tcPr>
            <w:tcW w:w="1828" w:type="dxa"/>
            <w:gridSpan w:val="3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</w:pPr>
            <w:r>
              <w:t>項目</w:t>
            </w:r>
          </w:p>
        </w:tc>
        <w:tc>
          <w:tcPr>
            <w:tcW w:w="708" w:type="dxa"/>
            <w:gridSpan w:val="2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</w:pPr>
            <w:r>
              <w:rPr>
                <w:spacing w:val="-20"/>
              </w:rPr>
              <w:t>年資</w:t>
            </w:r>
          </w:p>
        </w:tc>
        <w:tc>
          <w:tcPr>
            <w:tcW w:w="960" w:type="dxa"/>
            <w:gridSpan w:val="2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</w:pPr>
            <w:r>
              <w:rPr>
                <w:spacing w:val="-20"/>
              </w:rPr>
              <w:t>積分</w:t>
            </w:r>
          </w:p>
        </w:tc>
        <w:tc>
          <w:tcPr>
            <w:tcW w:w="853" w:type="dxa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</w:pPr>
            <w:r>
              <w:rPr>
                <w:spacing w:val="-20"/>
              </w:rPr>
              <w:t>合計</w:t>
            </w:r>
            <w:r>
              <w:rPr>
                <w:spacing w:val="-20"/>
              </w:rPr>
              <w:br/>
            </w:r>
            <w:r>
              <w:rPr>
                <w:spacing w:val="-20"/>
              </w:rPr>
              <w:t>年資</w:t>
            </w:r>
          </w:p>
        </w:tc>
        <w:tc>
          <w:tcPr>
            <w:tcW w:w="830" w:type="dxa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t>給分</w:t>
            </w:r>
          </w:p>
          <w:p w:rsidR="00446137" w:rsidRDefault="009541BB">
            <w:pPr>
              <w:pStyle w:val="Standard"/>
              <w:jc w:val="center"/>
            </w:pPr>
            <w:r>
              <w:t>標準</w:t>
            </w:r>
          </w:p>
        </w:tc>
        <w:tc>
          <w:tcPr>
            <w:tcW w:w="1324" w:type="dxa"/>
            <w:gridSpan w:val="4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t>積分</w:t>
            </w:r>
          </w:p>
        </w:tc>
        <w:tc>
          <w:tcPr>
            <w:tcW w:w="840" w:type="dxa"/>
            <w:gridSpan w:val="2"/>
            <w:tcBorders>
              <w:top w:val="double" w:sz="4" w:space="0" w:color="00000A"/>
              <w:left w:val="double" w:sz="4" w:space="0" w:color="00000A"/>
              <w:bottom w:val="single" w:sz="8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pacing w:val="-20"/>
              </w:rPr>
              <w:t>合計</w:t>
            </w:r>
          </w:p>
          <w:p w:rsidR="00446137" w:rsidRDefault="009541BB">
            <w:pPr>
              <w:pStyle w:val="Standard"/>
              <w:jc w:val="center"/>
            </w:pPr>
            <w:r>
              <w:rPr>
                <w:spacing w:val="-20"/>
              </w:rPr>
              <w:t>分數</w:t>
            </w:r>
          </w:p>
        </w:tc>
        <w:tc>
          <w:tcPr>
            <w:tcW w:w="6003" w:type="dxa"/>
            <w:gridSpan w:val="7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一、教育人員任用條例第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條或第</w:t>
            </w:r>
            <w:r>
              <w:rPr>
                <w:sz w:val="22"/>
                <w:szCs w:val="22"/>
              </w:rPr>
              <w:t>6-1</w:t>
            </w:r>
            <w:r>
              <w:rPr>
                <w:sz w:val="22"/>
                <w:szCs w:val="22"/>
              </w:rPr>
              <w:t>條所訂之</w:t>
            </w:r>
            <w:r>
              <w:rPr>
                <w:rFonts w:cs="細明體"/>
                <w:kern w:val="0"/>
                <w:sz w:val="22"/>
                <w:szCs w:val="22"/>
              </w:rPr>
              <w:t>高級中等學校一級單位主管學校行政工作年資、薦任第九職等以上或與其相當之教育行政相關工作年資及</w:t>
            </w:r>
            <w:proofErr w:type="gramStart"/>
            <w:r>
              <w:rPr>
                <w:sz w:val="22"/>
                <w:szCs w:val="22"/>
              </w:rPr>
              <w:t>商借至教育部</w:t>
            </w:r>
            <w:proofErr w:type="gramEnd"/>
            <w:r>
              <w:rPr>
                <w:sz w:val="22"/>
                <w:szCs w:val="22"/>
              </w:rPr>
              <w:t>、教育部國教署行政支援教師之年資，或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日教育人員任用條例修正條文施行前原條文第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條或第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條所訂基本條件年資，每滿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年給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分（含合於規定之</w:t>
            </w:r>
            <w:r>
              <w:rPr>
                <w:rFonts w:cs="細明體"/>
                <w:kern w:val="0"/>
                <w:sz w:val="22"/>
                <w:szCs w:val="22"/>
              </w:rPr>
              <w:t>高級中等學校</w:t>
            </w:r>
            <w:r>
              <w:rPr>
                <w:sz w:val="22"/>
                <w:szCs w:val="22"/>
              </w:rPr>
              <w:t>秘書年資）。</w:t>
            </w:r>
          </w:p>
          <w:p w:rsidR="00446137" w:rsidRDefault="009541BB">
            <w:pPr>
              <w:pStyle w:val="Standard"/>
              <w:spacing w:line="20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二、曾任薦任第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職等或與其</w:t>
            </w:r>
            <w:proofErr w:type="gramStart"/>
            <w:r>
              <w:rPr>
                <w:sz w:val="22"/>
                <w:szCs w:val="22"/>
              </w:rPr>
              <w:t>相當之薦任</w:t>
            </w:r>
            <w:proofErr w:type="gramEnd"/>
            <w:r>
              <w:rPr>
                <w:sz w:val="22"/>
                <w:szCs w:val="22"/>
              </w:rPr>
              <w:t>教育行政職務</w:t>
            </w:r>
            <w:r>
              <w:rPr>
                <w:rFonts w:ascii="新細明體" w:eastAsia="新細明體" w:hAnsi="新細明體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高級中等學校組長或科主任職務之經歷，每滿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年給</w:t>
            </w:r>
            <w:r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分。</w:t>
            </w:r>
          </w:p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三、</w:t>
            </w:r>
            <w:r>
              <w:rPr>
                <w:bCs/>
                <w:sz w:val="22"/>
                <w:szCs w:val="22"/>
              </w:rPr>
              <w:t>曾任高級中等學校導師年資，每滿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年給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分。</w:t>
            </w:r>
          </w:p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四、私立學校校長年資，以具有教育人員任用條例第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條或第</w:t>
            </w:r>
            <w:r>
              <w:rPr>
                <w:sz w:val="22"/>
                <w:szCs w:val="22"/>
              </w:rPr>
              <w:t>6-1</w:t>
            </w:r>
            <w:r>
              <w:rPr>
                <w:sz w:val="22"/>
                <w:szCs w:val="22"/>
              </w:rPr>
              <w:t>條所訂資格，或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日教育人員任用條例修正條文施行前具有原條文第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條或第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條所訂資格之年資始得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計。</w:t>
            </w:r>
          </w:p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五、專科以上學校教務、學</w:t>
            </w:r>
            <w:proofErr w:type="gramStart"/>
            <w:r>
              <w:rPr>
                <w:sz w:val="22"/>
                <w:szCs w:val="22"/>
              </w:rPr>
              <w:t>務</w:t>
            </w:r>
            <w:proofErr w:type="gramEnd"/>
            <w:r>
              <w:rPr>
                <w:sz w:val="22"/>
                <w:szCs w:val="22"/>
              </w:rPr>
              <w:t>、總務等一級單位主管年資比照高級中等學校主任年資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計為積分年資；科主任、組長年資比照高級中等學校科主任、組長年資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計為積分年資。</w:t>
            </w:r>
          </w:p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六、綜合高級中學學程主任、組長年資比照高級中等學校科主任、組長年資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計為積分</w:t>
            </w:r>
            <w:r>
              <w:rPr>
                <w:sz w:val="22"/>
                <w:szCs w:val="22"/>
              </w:rPr>
              <w:t>年資。</w:t>
            </w:r>
          </w:p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2"/>
                <w:szCs w:val="22"/>
              </w:rPr>
              <w:t>七、上開得予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計年資，以編制內年資為</w:t>
            </w:r>
            <w:proofErr w:type="gramStart"/>
            <w:r>
              <w:rPr>
                <w:sz w:val="22"/>
                <w:szCs w:val="22"/>
              </w:rPr>
              <w:t>準</w:t>
            </w:r>
            <w:proofErr w:type="gramEnd"/>
            <w:r>
              <w:rPr>
                <w:sz w:val="22"/>
                <w:szCs w:val="22"/>
              </w:rPr>
              <w:t>。</w:t>
            </w:r>
          </w:p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2"/>
                <w:szCs w:val="22"/>
              </w:rPr>
              <w:t>八、同一時間具有兩種經歷時，僅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計其中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項經歷。</w:t>
            </w:r>
          </w:p>
          <w:p w:rsidR="00446137" w:rsidRDefault="009541BB">
            <w:pPr>
              <w:pStyle w:val="Standard"/>
              <w:spacing w:line="24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九、其他（如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日教育人員任用條例修正條文施行前原條文第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條或第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條所訂之講師、副教授及上列未列舉且符合</w:t>
            </w:r>
            <w:proofErr w:type="gramStart"/>
            <w:r>
              <w:rPr>
                <w:sz w:val="22"/>
                <w:szCs w:val="22"/>
              </w:rPr>
              <w:t>採</w:t>
            </w:r>
            <w:proofErr w:type="gramEnd"/>
            <w:r>
              <w:rPr>
                <w:sz w:val="22"/>
                <w:szCs w:val="22"/>
              </w:rPr>
              <w:t>計規定之項目）</w:t>
            </w:r>
          </w:p>
          <w:p w:rsidR="00446137" w:rsidRDefault="009541BB">
            <w:pPr>
              <w:pStyle w:val="Standard"/>
              <w:spacing w:line="240" w:lineRule="exact"/>
              <w:ind w:left="453" w:hanging="453"/>
              <w:jc w:val="both"/>
            </w:pPr>
            <w:r>
              <w:rPr>
                <w:sz w:val="22"/>
                <w:szCs w:val="22"/>
              </w:rPr>
              <w:t>十、曾任分類職位第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職等或與其</w:t>
            </w:r>
            <w:proofErr w:type="gramStart"/>
            <w:r>
              <w:rPr>
                <w:sz w:val="22"/>
                <w:szCs w:val="22"/>
              </w:rPr>
              <w:t>相當之薦任</w:t>
            </w:r>
            <w:proofErr w:type="gramEnd"/>
            <w:r>
              <w:rPr>
                <w:sz w:val="22"/>
                <w:szCs w:val="22"/>
              </w:rPr>
              <w:t>教育行政職務，係指所任職務列</w:t>
            </w:r>
            <w:proofErr w:type="gramStart"/>
            <w:r>
              <w:rPr>
                <w:sz w:val="22"/>
                <w:szCs w:val="22"/>
              </w:rPr>
              <w:t>等為薦任</w:t>
            </w:r>
            <w:proofErr w:type="gramEnd"/>
            <w:r>
              <w:rPr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職等，或屬</w:t>
            </w:r>
            <w:proofErr w:type="gramStart"/>
            <w:r>
              <w:rPr>
                <w:sz w:val="22"/>
                <w:szCs w:val="22"/>
              </w:rPr>
              <w:t>跨列職</w:t>
            </w:r>
            <w:proofErr w:type="gramEnd"/>
            <w:r>
              <w:rPr>
                <w:sz w:val="22"/>
                <w:szCs w:val="22"/>
              </w:rPr>
              <w:t>等職務其最高職務列等已達第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職等且具有所任職務列等合格實授資格者。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1232" w:type="dxa"/>
            <w:vMerge w:val="restart"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t>最高</w:t>
            </w:r>
            <w:r>
              <w:t>43</w:t>
            </w:r>
            <w:r>
              <w:t>分</w:t>
            </w:r>
          </w:p>
        </w:tc>
        <w:tc>
          <w:tcPr>
            <w:tcW w:w="182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pacing w:val="-16"/>
                <w:szCs w:val="24"/>
              </w:rPr>
              <w:t>薦任第</w:t>
            </w:r>
            <w:r>
              <w:rPr>
                <w:spacing w:val="-16"/>
                <w:szCs w:val="24"/>
              </w:rPr>
              <w:t>9</w:t>
            </w:r>
            <w:r>
              <w:rPr>
                <w:spacing w:val="-16"/>
                <w:szCs w:val="24"/>
              </w:rPr>
              <w:t>職等以上或與其</w:t>
            </w:r>
            <w:proofErr w:type="gramStart"/>
            <w:r>
              <w:rPr>
                <w:spacing w:val="-16"/>
                <w:szCs w:val="24"/>
              </w:rPr>
              <w:t>相當之薦任</w:t>
            </w:r>
            <w:proofErr w:type="gramEnd"/>
            <w:r>
              <w:rPr>
                <w:spacing w:val="-16"/>
                <w:szCs w:val="24"/>
              </w:rPr>
              <w:t>教育行政職務</w:t>
            </w:r>
          </w:p>
        </w:tc>
        <w:tc>
          <w:tcPr>
            <w:tcW w:w="70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rPr>
                <w:strike/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t>年</w:t>
            </w:r>
          </w:p>
        </w:tc>
        <w:tc>
          <w:tcPr>
            <w:tcW w:w="83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年</w:t>
            </w:r>
          </w:p>
          <w:p w:rsidR="00446137" w:rsidRDefault="009541BB">
            <w:pPr>
              <w:pStyle w:val="Standard"/>
              <w:jc w:val="center"/>
            </w:pPr>
            <w:r>
              <w:rPr>
                <w:spacing w:val="-20"/>
                <w:sz w:val="20"/>
              </w:rPr>
              <w:t>2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600" w:hanging="600"/>
              <w:jc w:val="both"/>
            </w:pPr>
            <w:r>
              <w:t xml:space="preserve">     </w:t>
            </w:r>
            <w:r>
              <w:t>分</w:t>
            </w:r>
          </w:p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bCs/>
                <w:spacing w:val="-10"/>
                <w:szCs w:val="24"/>
              </w:rPr>
              <w:t>高級中等學校校長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bCs/>
                <w:spacing w:val="-10"/>
                <w:szCs w:val="24"/>
              </w:rPr>
              <w:t>國中校長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bCs/>
                <w:spacing w:val="-10"/>
                <w:szCs w:val="24"/>
              </w:rPr>
              <w:t>高級中等學校主任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proofErr w:type="gramStart"/>
            <w:r>
              <w:rPr>
                <w:bCs/>
                <w:spacing w:val="-10"/>
                <w:szCs w:val="24"/>
              </w:rPr>
              <w:t>商借至教育部</w:t>
            </w:r>
            <w:proofErr w:type="gramEnd"/>
            <w:r>
              <w:rPr>
                <w:bCs/>
                <w:spacing w:val="-10"/>
                <w:szCs w:val="24"/>
              </w:rPr>
              <w:t>、教育部國教署行政支援教師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bCs/>
                <w:spacing w:val="-10"/>
                <w:szCs w:val="24"/>
              </w:rPr>
              <w:t>其他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946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bCs/>
                <w:spacing w:val="-10"/>
                <w:szCs w:val="24"/>
              </w:rPr>
              <w:t>薦任第</w:t>
            </w:r>
            <w:r>
              <w:rPr>
                <w:bCs/>
                <w:spacing w:val="-10"/>
                <w:szCs w:val="24"/>
              </w:rPr>
              <w:t>7</w:t>
            </w:r>
            <w:r>
              <w:rPr>
                <w:bCs/>
                <w:spacing w:val="-10"/>
                <w:szCs w:val="24"/>
              </w:rPr>
              <w:t>職等或與其</w:t>
            </w:r>
            <w:proofErr w:type="gramStart"/>
            <w:r>
              <w:rPr>
                <w:bCs/>
                <w:spacing w:val="-10"/>
                <w:szCs w:val="24"/>
              </w:rPr>
              <w:t>相當之薦任</w:t>
            </w:r>
            <w:proofErr w:type="gramEnd"/>
            <w:r>
              <w:rPr>
                <w:bCs/>
                <w:spacing w:val="-10"/>
                <w:szCs w:val="24"/>
              </w:rPr>
              <w:t>教育行政職務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t>年</w:t>
            </w:r>
          </w:p>
        </w:tc>
        <w:tc>
          <w:tcPr>
            <w:tcW w:w="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年</w:t>
            </w:r>
          </w:p>
          <w:p w:rsidR="00446137" w:rsidRDefault="009541BB">
            <w:pPr>
              <w:pStyle w:val="Standard"/>
              <w:jc w:val="center"/>
            </w:pPr>
            <w:r>
              <w:rPr>
                <w:spacing w:val="-20"/>
                <w:sz w:val="20"/>
              </w:rPr>
              <w:t>1.5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t>分</w:t>
            </w:r>
          </w:p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bCs/>
                <w:spacing w:val="-10"/>
                <w:szCs w:val="24"/>
              </w:rPr>
              <w:t>高級中等學校組長、科主任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32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232" w:type="dxa"/>
            <w:vMerge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bCs/>
                <w:spacing w:val="-10"/>
                <w:szCs w:val="24"/>
              </w:rPr>
              <w:t>高級中等學校導師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bottom"/>
          </w:tcPr>
          <w:p w:rsidR="00446137" w:rsidRDefault="00446137">
            <w:pPr>
              <w:pStyle w:val="Standard"/>
              <w:spacing w:line="200" w:lineRule="exact"/>
              <w:jc w:val="both"/>
              <w:rPr>
                <w:strike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113" w:firstLine="240"/>
              <w:jc w:val="right"/>
            </w:pPr>
            <w:r>
              <w:t>年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年</w:t>
            </w:r>
          </w:p>
          <w:p w:rsidR="00446137" w:rsidRDefault="009541BB">
            <w:pPr>
              <w:pStyle w:val="Standard"/>
              <w:spacing w:line="200" w:lineRule="exact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1324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232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t>最高</w:t>
            </w:r>
            <w:r>
              <w:t>2</w:t>
            </w:r>
            <w:r>
              <w:t>分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300" w:lineRule="exact"/>
              <w:jc w:val="both"/>
            </w:pPr>
            <w:r>
              <w:rPr>
                <w:bCs/>
                <w:spacing w:val="-10"/>
                <w:szCs w:val="24"/>
              </w:rPr>
              <w:t>擔任高級中等學校</w:t>
            </w:r>
            <w:proofErr w:type="gramStart"/>
            <w:r>
              <w:rPr>
                <w:bCs/>
                <w:spacing w:val="-10"/>
                <w:szCs w:val="24"/>
              </w:rPr>
              <w:t>2</w:t>
            </w:r>
            <w:r>
              <w:rPr>
                <w:bCs/>
                <w:spacing w:val="-10"/>
                <w:szCs w:val="24"/>
              </w:rPr>
              <w:t>處室</w:t>
            </w:r>
            <w:proofErr w:type="gramEnd"/>
            <w:r>
              <w:rPr>
                <w:bCs/>
                <w:spacing w:val="-10"/>
                <w:szCs w:val="24"/>
              </w:rPr>
              <w:t>以上主任經歷</w:t>
            </w:r>
          </w:p>
        </w:tc>
        <w:tc>
          <w:tcPr>
            <w:tcW w:w="33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20" w:lineRule="exact"/>
              <w:ind w:left="880" w:hanging="880"/>
              <w:jc w:val="center"/>
            </w:pPr>
            <w:r>
              <w:rPr>
                <w:sz w:val="22"/>
                <w:szCs w:val="22"/>
              </w:rPr>
              <w:t>各處室主任經歷</w:t>
            </w:r>
          </w:p>
          <w:p w:rsidR="00446137" w:rsidRDefault="009541BB">
            <w:pPr>
              <w:pStyle w:val="Standard"/>
              <w:spacing w:line="220" w:lineRule="exact"/>
              <w:ind w:left="880" w:hanging="880"/>
              <w:jc w:val="center"/>
            </w:pPr>
            <w:r>
              <w:rPr>
                <w:sz w:val="22"/>
                <w:szCs w:val="22"/>
              </w:rPr>
              <w:t>（請</w:t>
            </w:r>
            <w:proofErr w:type="gramStart"/>
            <w:r>
              <w:rPr>
                <w:sz w:val="22"/>
                <w:szCs w:val="22"/>
              </w:rPr>
              <w:t>臚</w:t>
            </w:r>
            <w:proofErr w:type="gramEnd"/>
            <w:r>
              <w:rPr>
                <w:sz w:val="22"/>
                <w:szCs w:val="22"/>
              </w:rPr>
              <w:t>列擔任各處室主任名稱）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ind w:left="960" w:hanging="960"/>
            </w:pPr>
            <w:r>
              <w:rPr>
                <w:szCs w:val="24"/>
              </w:rPr>
              <w:t>給分</w:t>
            </w:r>
          </w:p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標準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Cs w:val="24"/>
              </w:rPr>
              <w:t>自填分數</w:t>
            </w:r>
          </w:p>
        </w:tc>
        <w:tc>
          <w:tcPr>
            <w:tcW w:w="840" w:type="dxa"/>
            <w:gridSpan w:val="2"/>
            <w:tcBorders>
              <w:top w:val="single" w:sz="8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Cs w:val="24"/>
              </w:rPr>
              <w:t>核定</w:t>
            </w:r>
          </w:p>
          <w:p w:rsidR="00446137" w:rsidRDefault="009541BB">
            <w:pPr>
              <w:pStyle w:val="Standard"/>
              <w:spacing w:line="240" w:lineRule="exact"/>
              <w:jc w:val="center"/>
            </w:pPr>
            <w:r>
              <w:rPr>
                <w:szCs w:val="24"/>
              </w:rPr>
              <w:t>分數</w:t>
            </w:r>
          </w:p>
        </w:tc>
        <w:tc>
          <w:tcPr>
            <w:tcW w:w="6003" w:type="dxa"/>
            <w:gridSpan w:val="7"/>
            <w:vMerge w:val="restart"/>
            <w:tcBorders>
              <w:top w:val="single" w:sz="4" w:space="0" w:color="00000A"/>
              <w:left w:val="doub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ind w:left="2" w:hanging="494"/>
              <w:jc w:val="both"/>
            </w:pPr>
            <w:r>
              <w:rPr>
                <w:szCs w:val="24"/>
              </w:rPr>
              <w:t>經歷</w:t>
            </w: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計</w:t>
            </w:r>
            <w:r>
              <w:rPr>
                <w:bCs/>
                <w:spacing w:val="-10"/>
                <w:szCs w:val="24"/>
              </w:rPr>
              <w:t>高級中等學校</w:t>
            </w:r>
            <w:r>
              <w:rPr>
                <w:szCs w:val="24"/>
              </w:rPr>
              <w:t>各處室主任之歷練，每一主任職務應至少任職滿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年，始予</w:t>
            </w: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計。曾</w:t>
            </w:r>
            <w:r>
              <w:t>擔任</w:t>
            </w:r>
            <w:proofErr w:type="gramStart"/>
            <w:r>
              <w:t>2</w:t>
            </w:r>
            <w:r>
              <w:t>處室</w:t>
            </w:r>
            <w:proofErr w:type="gramEnd"/>
            <w:r>
              <w:t>主任加</w:t>
            </w:r>
            <w:r>
              <w:t>1</w:t>
            </w:r>
            <w:r>
              <w:t>分、擔任</w:t>
            </w:r>
            <w:proofErr w:type="gramStart"/>
            <w:r>
              <w:t>3</w:t>
            </w:r>
            <w:r>
              <w:t>處室</w:t>
            </w:r>
            <w:proofErr w:type="gramEnd"/>
            <w:r>
              <w:t>以上主任加</w:t>
            </w:r>
            <w:r>
              <w:t>2</w:t>
            </w:r>
            <w:r>
              <w:t>分，最高</w:t>
            </w:r>
            <w:r>
              <w:t>2</w:t>
            </w:r>
            <w:r>
              <w:t>分。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23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3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880" w:hanging="880"/>
              <w:jc w:val="both"/>
            </w:pPr>
            <w:proofErr w:type="gramStart"/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處室</w:t>
            </w:r>
            <w:proofErr w:type="gramEnd"/>
            <w:r>
              <w:rPr>
                <w:sz w:val="22"/>
                <w:szCs w:val="22"/>
              </w:rPr>
              <w:t>：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800" w:hanging="80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分</w:t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firstLine="600"/>
              <w:jc w:val="both"/>
            </w:pPr>
            <w:r>
              <w:t>分</w:t>
            </w:r>
          </w:p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23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18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351" w:type="dxa"/>
            <w:gridSpan w:val="6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880" w:hanging="880"/>
              <w:jc w:val="both"/>
            </w:pPr>
            <w:proofErr w:type="gramStart"/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處室</w:t>
            </w:r>
            <w:proofErr w:type="gramEnd"/>
            <w:r>
              <w:rPr>
                <w:sz w:val="22"/>
                <w:szCs w:val="22"/>
              </w:rPr>
              <w:t>以上：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800" w:hanging="80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>分</w:t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firstLine="600"/>
              <w:jc w:val="both"/>
            </w:pPr>
            <w:r>
              <w:t>分</w:t>
            </w:r>
          </w:p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232" w:type="dxa"/>
            <w:vMerge w:val="restart"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 w:val="20"/>
              </w:rPr>
              <w:t>服務成績</w:t>
            </w:r>
          </w:p>
          <w:p w:rsidR="00446137" w:rsidRDefault="009541BB">
            <w:pPr>
              <w:pStyle w:val="Standard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最高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>分</w:t>
            </w:r>
            <w:r>
              <w:rPr>
                <w:sz w:val="20"/>
              </w:rPr>
              <w:t>)</w:t>
            </w:r>
          </w:p>
        </w:tc>
        <w:tc>
          <w:tcPr>
            <w:tcW w:w="660" w:type="dxa"/>
            <w:vMerge w:val="restart"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 w:val="20"/>
              </w:rPr>
              <w:t>考績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核</w:t>
            </w:r>
            <w:r>
              <w:rPr>
                <w:sz w:val="20"/>
              </w:rPr>
              <w:t>)</w:t>
            </w:r>
          </w:p>
        </w:tc>
        <w:tc>
          <w:tcPr>
            <w:tcW w:w="3689" w:type="dxa"/>
            <w:gridSpan w:val="7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pacing w:val="-16"/>
                <w:szCs w:val="24"/>
              </w:rPr>
              <w:t>最近</w:t>
            </w:r>
            <w:r>
              <w:rPr>
                <w:spacing w:val="-16"/>
                <w:szCs w:val="24"/>
              </w:rPr>
              <w:t>10</w:t>
            </w:r>
            <w:r>
              <w:rPr>
                <w:spacing w:val="-16"/>
                <w:szCs w:val="24"/>
              </w:rPr>
              <w:t>年考核</w:t>
            </w:r>
            <w:r>
              <w:rPr>
                <w:spacing w:val="-16"/>
                <w:szCs w:val="24"/>
              </w:rPr>
              <w:t>(</w:t>
            </w:r>
            <w:r>
              <w:rPr>
                <w:spacing w:val="-16"/>
                <w:szCs w:val="24"/>
              </w:rPr>
              <w:t>績</w:t>
            </w:r>
            <w:r>
              <w:rPr>
                <w:spacing w:val="-16"/>
                <w:szCs w:val="24"/>
              </w:rPr>
              <w:t>)</w:t>
            </w:r>
            <w:r>
              <w:rPr>
                <w:spacing w:val="-16"/>
                <w:szCs w:val="24"/>
              </w:rPr>
              <w:t>列甲等者</w:t>
            </w:r>
          </w:p>
        </w:tc>
        <w:tc>
          <w:tcPr>
            <w:tcW w:w="8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z w:val="20"/>
              </w:rPr>
              <w:t>每年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z w:val="20"/>
              </w:rPr>
              <w:t>１分</w:t>
            </w:r>
          </w:p>
        </w:tc>
        <w:tc>
          <w:tcPr>
            <w:tcW w:w="601" w:type="dxa"/>
            <w:gridSpan w:val="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分</w:t>
            </w:r>
          </w:p>
        </w:tc>
        <w:tc>
          <w:tcPr>
            <w:tcW w:w="723" w:type="dxa"/>
            <w:gridSpan w:val="2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t xml:space="preserve">   </w:t>
            </w:r>
            <w: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t xml:space="preserve">    </w:t>
            </w:r>
            <w:r>
              <w:t>分</w:t>
            </w:r>
          </w:p>
        </w:tc>
        <w:tc>
          <w:tcPr>
            <w:tcW w:w="6003" w:type="dxa"/>
            <w:gridSpan w:val="7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Textbody"/>
            </w:pPr>
            <w:r>
              <w:rPr>
                <w:kern w:val="0"/>
                <w:szCs w:val="24"/>
              </w:rPr>
              <w:t>本項僅</w:t>
            </w:r>
            <w:proofErr w:type="gramStart"/>
            <w:r>
              <w:rPr>
                <w:kern w:val="0"/>
                <w:szCs w:val="24"/>
              </w:rPr>
              <w:t>採</w:t>
            </w:r>
            <w:proofErr w:type="gramEnd"/>
            <w:r>
              <w:rPr>
                <w:kern w:val="0"/>
                <w:szCs w:val="24"/>
              </w:rPr>
              <w:t>計年終考績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核</w:t>
            </w:r>
            <w:r>
              <w:rPr>
                <w:kern w:val="0"/>
                <w:szCs w:val="24"/>
              </w:rPr>
              <w:t>)</w:t>
            </w:r>
            <w:r>
              <w:rPr>
                <w:kern w:val="0"/>
                <w:szCs w:val="24"/>
              </w:rPr>
              <w:t>，另予考績</w:t>
            </w:r>
            <w:r>
              <w:rPr>
                <w:kern w:val="0"/>
                <w:szCs w:val="24"/>
              </w:rPr>
              <w:t>(</w:t>
            </w:r>
            <w:r>
              <w:rPr>
                <w:kern w:val="0"/>
                <w:szCs w:val="24"/>
              </w:rPr>
              <w:t>核</w:t>
            </w:r>
            <w:r>
              <w:rPr>
                <w:kern w:val="0"/>
                <w:szCs w:val="24"/>
              </w:rPr>
              <w:t>)</w:t>
            </w:r>
            <w:r>
              <w:rPr>
                <w:kern w:val="0"/>
                <w:szCs w:val="24"/>
              </w:rPr>
              <w:t>不予</w:t>
            </w:r>
            <w:proofErr w:type="gramStart"/>
            <w:r>
              <w:rPr>
                <w:kern w:val="0"/>
                <w:szCs w:val="24"/>
              </w:rPr>
              <w:t>採</w:t>
            </w:r>
            <w:proofErr w:type="gramEnd"/>
            <w:r>
              <w:rPr>
                <w:kern w:val="0"/>
                <w:szCs w:val="24"/>
              </w:rPr>
              <w:t>計。</w:t>
            </w:r>
          </w:p>
          <w:p w:rsidR="00446137" w:rsidRDefault="009541BB">
            <w:pPr>
              <w:pStyle w:val="Textbody"/>
            </w:pPr>
            <w:r>
              <w:rPr>
                <w:kern w:val="0"/>
                <w:szCs w:val="24"/>
              </w:rPr>
              <w:t>(</w:t>
            </w:r>
            <w:proofErr w:type="gramStart"/>
            <w:r>
              <w:rPr>
                <w:kern w:val="0"/>
                <w:szCs w:val="24"/>
              </w:rPr>
              <w:t>採</w:t>
            </w:r>
            <w:proofErr w:type="gramEnd"/>
            <w:r>
              <w:rPr>
                <w:kern w:val="0"/>
                <w:szCs w:val="24"/>
              </w:rPr>
              <w:t>計方式：往前推算</w:t>
            </w:r>
            <w:r>
              <w:rPr>
                <w:kern w:val="0"/>
                <w:szCs w:val="24"/>
              </w:rPr>
              <w:t>10</w:t>
            </w:r>
            <w:r>
              <w:rPr>
                <w:kern w:val="0"/>
                <w:szCs w:val="24"/>
              </w:rPr>
              <w:t>年</w:t>
            </w:r>
            <w:r>
              <w:rPr>
                <w:kern w:val="0"/>
                <w:szCs w:val="24"/>
              </w:rPr>
              <w:t>)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doub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pacing w:val="-16"/>
                <w:szCs w:val="24"/>
              </w:rPr>
              <w:t>最近</w:t>
            </w:r>
            <w:r>
              <w:rPr>
                <w:spacing w:val="-16"/>
                <w:szCs w:val="24"/>
              </w:rPr>
              <w:t>10</w:t>
            </w:r>
            <w:r>
              <w:rPr>
                <w:spacing w:val="-16"/>
                <w:szCs w:val="24"/>
              </w:rPr>
              <w:t>年考核</w:t>
            </w:r>
            <w:r>
              <w:rPr>
                <w:spacing w:val="-16"/>
                <w:szCs w:val="24"/>
              </w:rPr>
              <w:t>(</w:t>
            </w:r>
            <w:r>
              <w:rPr>
                <w:spacing w:val="-16"/>
                <w:szCs w:val="24"/>
              </w:rPr>
              <w:t>績</w:t>
            </w:r>
            <w:r>
              <w:rPr>
                <w:spacing w:val="-16"/>
                <w:szCs w:val="24"/>
              </w:rPr>
              <w:t>)</w:t>
            </w:r>
            <w:r>
              <w:rPr>
                <w:spacing w:val="-16"/>
                <w:szCs w:val="24"/>
              </w:rPr>
              <w:t>列乙等者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z w:val="20"/>
              </w:rPr>
              <w:t>每年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z w:val="20"/>
              </w:rPr>
              <w:t>0.5</w:t>
            </w:r>
            <w:r>
              <w:rPr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 w:val="20"/>
              </w:rPr>
              <w:t>獎勵</w:t>
            </w:r>
          </w:p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獲行政院核定最優人員或行政院模範公務人員者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zCs w:val="24"/>
              </w:rP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rPr>
                <w:szCs w:val="24"/>
              </w:rPr>
              <w:t>分</w:t>
            </w:r>
          </w:p>
        </w:tc>
        <w:tc>
          <w:tcPr>
            <w:tcW w:w="6003" w:type="dxa"/>
            <w:gridSpan w:val="7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480" w:hanging="480"/>
              <w:jc w:val="both"/>
            </w:pPr>
            <w:r>
              <w:rPr>
                <w:szCs w:val="24"/>
              </w:rPr>
              <w:t>一、模範公務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教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人員、特殊優良教師及優良特殊教育人員獎勵，</w:t>
            </w:r>
            <w:proofErr w:type="gramStart"/>
            <w:r>
              <w:rPr>
                <w:szCs w:val="24"/>
              </w:rPr>
              <w:t>均以最多採</w:t>
            </w:r>
            <w:proofErr w:type="gramEnd"/>
            <w:r>
              <w:rPr>
                <w:szCs w:val="24"/>
              </w:rPr>
              <w:t>計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次為限。</w:t>
            </w:r>
          </w:p>
          <w:p w:rsidR="00446137" w:rsidRDefault="009541BB">
            <w:pPr>
              <w:pStyle w:val="Standard"/>
              <w:ind w:left="480" w:hanging="480"/>
              <w:jc w:val="both"/>
            </w:pPr>
            <w:r>
              <w:rPr>
                <w:szCs w:val="24"/>
              </w:rPr>
              <w:t>二、如具「國立高級中等學校校長遴選積分表增列獎勵項目及給分標準</w:t>
            </w:r>
            <w:proofErr w:type="gramStart"/>
            <w:r>
              <w:rPr>
                <w:szCs w:val="24"/>
              </w:rPr>
              <w:t>ㄧ覽</w:t>
            </w:r>
            <w:proofErr w:type="gramEnd"/>
            <w:r>
              <w:rPr>
                <w:szCs w:val="24"/>
              </w:rPr>
              <w:t>表」之獎勵項目，依附表給分標準</w:t>
            </w:r>
            <w:proofErr w:type="gramStart"/>
            <w:r>
              <w:rPr>
                <w:szCs w:val="24"/>
              </w:rPr>
              <w:t>採</w:t>
            </w:r>
            <w:proofErr w:type="gramEnd"/>
            <w:r>
              <w:rPr>
                <w:szCs w:val="24"/>
              </w:rPr>
              <w:t>計分數。</w:t>
            </w:r>
          </w:p>
          <w:p w:rsidR="00446137" w:rsidRDefault="009541BB">
            <w:pPr>
              <w:pStyle w:val="Standard"/>
              <w:jc w:val="both"/>
            </w:pPr>
            <w:r>
              <w:rPr>
                <w:szCs w:val="24"/>
              </w:rPr>
              <w:t>三、左列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>項合計最高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分。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獲教育部或省府模範公務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教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人員獎勵或中央、省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市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級特殊優良教師、</w:t>
            </w:r>
            <w:r>
              <w:rPr>
                <w:bCs/>
                <w:sz w:val="20"/>
              </w:rPr>
              <w:t>優良特殊教育人員獎勵者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獲木</w:t>
            </w:r>
            <w:proofErr w:type="gramStart"/>
            <w:r>
              <w:rPr>
                <w:sz w:val="20"/>
              </w:rPr>
              <w:t>鐸</w:t>
            </w:r>
            <w:proofErr w:type="gramEnd"/>
            <w:r>
              <w:rPr>
                <w:sz w:val="20"/>
              </w:rPr>
              <w:t>獎或</w:t>
            </w:r>
            <w:r>
              <w:rPr>
                <w:bCs/>
                <w:sz w:val="20"/>
              </w:rPr>
              <w:t>教育部核定執行學生事務及輔導工作獲獎勵者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>獲國立高級</w:t>
            </w:r>
            <w:r>
              <w:rPr>
                <w:sz w:val="20"/>
              </w:rPr>
              <w:t>中等學校校長遴選增列獎勵項目</w:t>
            </w:r>
            <w:proofErr w:type="gramStart"/>
            <w:r>
              <w:rPr>
                <w:sz w:val="20"/>
              </w:rPr>
              <w:t>ㄧ覽</w:t>
            </w:r>
            <w:proofErr w:type="gramEnd"/>
            <w:r>
              <w:rPr>
                <w:sz w:val="20"/>
              </w:rPr>
              <w:t>表之各項獎勵者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3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4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4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0.5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4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20" w:lineRule="exact"/>
              <w:jc w:val="both"/>
            </w:pPr>
            <w:r>
              <w:rPr>
                <w:sz w:val="20"/>
              </w:rPr>
              <w:t>辦理與教育有關業務最近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年曾獲記功者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36"/>
                <w:sz w:val="20"/>
              </w:rPr>
              <w:t>0.3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right"/>
            </w:pPr>
            <w:r>
              <w:t>分</w:t>
            </w:r>
          </w:p>
        </w:tc>
        <w:tc>
          <w:tcPr>
            <w:tcW w:w="6003" w:type="dxa"/>
            <w:gridSpan w:val="7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20" w:lineRule="exact"/>
              <w:jc w:val="both"/>
            </w:pPr>
            <w:r>
              <w:rPr>
                <w:szCs w:val="24"/>
              </w:rPr>
              <w:t>左列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項合計最高</w:t>
            </w:r>
            <w:r>
              <w:rPr>
                <w:szCs w:val="24"/>
              </w:rPr>
              <w:t>5</w:t>
            </w:r>
            <w:r>
              <w:rPr>
                <w:szCs w:val="24"/>
              </w:rPr>
              <w:t>分。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32" w:type="dxa"/>
            <w:vMerge/>
            <w:tcBorders>
              <w:top w:val="doub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0"/>
              </w:rPr>
              <w:t>辦理與教育有關業務最近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年曾獲嘉獎者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0.1</w:t>
            </w:r>
            <w:r>
              <w:rPr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次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right="-3"/>
              <w:jc w:val="right"/>
            </w:pPr>
            <w:r>
              <w:t>分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18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232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</w:pPr>
            <w:r>
              <w:rPr>
                <w:sz w:val="20"/>
              </w:rPr>
              <w:t>參與</w:t>
            </w:r>
            <w:r>
              <w:rPr>
                <w:sz w:val="20"/>
              </w:rPr>
              <w:t>108</w:t>
            </w:r>
            <w:proofErr w:type="gramStart"/>
            <w:r>
              <w:rPr>
                <w:sz w:val="20"/>
              </w:rPr>
              <w:t>新課綱</w:t>
            </w:r>
            <w:proofErr w:type="gramEnd"/>
            <w:r>
              <w:rPr>
                <w:sz w:val="20"/>
              </w:rPr>
              <w:t>（最高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分）</w:t>
            </w:r>
          </w:p>
        </w:tc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00" w:lineRule="exact"/>
              <w:ind w:left="113" w:right="113"/>
            </w:pPr>
          </w:p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參與教育部、各縣市政府及學校辦理之</w:t>
            </w:r>
            <w:r>
              <w:rPr>
                <w:sz w:val="20"/>
              </w:rPr>
              <w:t>108</w:t>
            </w:r>
            <w:proofErr w:type="gramStart"/>
            <w:r>
              <w:rPr>
                <w:sz w:val="20"/>
              </w:rPr>
              <w:t>新課綱</w:t>
            </w:r>
            <w:proofErr w:type="gramEnd"/>
            <w:r>
              <w:rPr>
                <w:sz w:val="20"/>
              </w:rPr>
              <w:t>研習、教師專業社群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工作坊</w:t>
            </w:r>
            <w:r>
              <w:rPr>
                <w:sz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小時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0.2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小時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right="-3"/>
              <w:jc w:val="right"/>
            </w:pPr>
            <w: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t>分</w:t>
            </w:r>
          </w:p>
        </w:tc>
        <w:tc>
          <w:tcPr>
            <w:tcW w:w="6003" w:type="dxa"/>
            <w:gridSpan w:val="7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一、參與教育部、各縣市政府及學校辦理之</w:t>
            </w:r>
            <w:r>
              <w:rPr>
                <w:sz w:val="22"/>
                <w:szCs w:val="22"/>
              </w:rPr>
              <w:t>108</w:t>
            </w:r>
            <w:proofErr w:type="gramStart"/>
            <w:r>
              <w:rPr>
                <w:sz w:val="22"/>
                <w:szCs w:val="22"/>
              </w:rPr>
              <w:t>新課綱</w:t>
            </w:r>
            <w:proofErr w:type="gramEnd"/>
            <w:r>
              <w:rPr>
                <w:sz w:val="22"/>
                <w:szCs w:val="22"/>
              </w:rPr>
              <w:t>研習、教師專業社群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工作坊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，每</w:t>
            </w:r>
            <w:r>
              <w:rPr>
                <w:sz w:val="22"/>
                <w:szCs w:val="22"/>
                <w:lang w:eastAsia="zh-HK"/>
              </w:rPr>
              <w:t>滿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eastAsia="zh-HK"/>
              </w:rPr>
              <w:t>小時</w:t>
            </w:r>
            <w:r>
              <w:rPr>
                <w:sz w:val="22"/>
                <w:szCs w:val="22"/>
              </w:rPr>
              <w:t>0.2</w:t>
            </w:r>
            <w:r>
              <w:rPr>
                <w:sz w:val="22"/>
                <w:szCs w:val="22"/>
              </w:rPr>
              <w:t>分。</w:t>
            </w:r>
          </w:p>
          <w:p w:rsidR="00446137" w:rsidRDefault="009541BB">
            <w:pPr>
              <w:pStyle w:val="Standard"/>
              <w:spacing w:line="20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二、擔任學科中心、</w:t>
            </w:r>
            <w:proofErr w:type="gramStart"/>
            <w:r>
              <w:rPr>
                <w:sz w:val="22"/>
                <w:szCs w:val="22"/>
              </w:rPr>
              <w:t>群科中心</w:t>
            </w:r>
            <w:proofErr w:type="gramEnd"/>
            <w:r>
              <w:rPr>
                <w:sz w:val="22"/>
                <w:szCs w:val="22"/>
              </w:rPr>
              <w:t>執行秘書、研究教師、種子教師及縣市輔導團課程督學、輔導員，</w:t>
            </w:r>
            <w:r>
              <w:rPr>
                <w:sz w:val="22"/>
                <w:szCs w:val="22"/>
                <w:lang w:eastAsia="zh-HK"/>
              </w:rPr>
              <w:t>每滿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eastAsia="zh-HK"/>
              </w:rPr>
              <w:t>年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分。</w:t>
            </w:r>
          </w:p>
          <w:p w:rsidR="00446137" w:rsidRDefault="009541BB">
            <w:pPr>
              <w:pStyle w:val="Standard"/>
              <w:spacing w:line="20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三、教育部、國教院或各縣市政府委辦計畫培訓與推動</w:t>
            </w:r>
            <w:proofErr w:type="gramStart"/>
            <w:r>
              <w:rPr>
                <w:sz w:val="22"/>
                <w:szCs w:val="22"/>
              </w:rPr>
              <w:t>新課綱</w:t>
            </w:r>
            <w:proofErr w:type="gramEnd"/>
            <w:r>
              <w:rPr>
                <w:sz w:val="22"/>
                <w:szCs w:val="22"/>
              </w:rPr>
              <w:t>相關之教師，每滿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分。</w:t>
            </w:r>
          </w:p>
          <w:p w:rsidR="00446137" w:rsidRDefault="009541BB">
            <w:pPr>
              <w:pStyle w:val="Standard"/>
              <w:spacing w:line="200" w:lineRule="exact"/>
              <w:ind w:left="440" w:hanging="440"/>
              <w:jc w:val="both"/>
            </w:pPr>
            <w:r>
              <w:rPr>
                <w:sz w:val="22"/>
                <w:szCs w:val="22"/>
              </w:rPr>
              <w:t>四、左列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項合計最高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分。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23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擔任學科中心、</w:t>
            </w:r>
            <w:proofErr w:type="gramStart"/>
            <w:r>
              <w:rPr>
                <w:sz w:val="20"/>
              </w:rPr>
              <w:t>群科中心</w:t>
            </w:r>
            <w:proofErr w:type="gramEnd"/>
            <w:r>
              <w:rPr>
                <w:sz w:val="20"/>
              </w:rPr>
              <w:t>之執行秘書、研究教師、種子教師及縣市輔導團課程督學、輔導員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年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z w:val="20"/>
                <w:lang w:eastAsia="zh-HK"/>
              </w:rPr>
              <w:t>年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232" w:type="dxa"/>
            <w:vMerge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both"/>
            </w:pPr>
            <w:r>
              <w:rPr>
                <w:sz w:val="20"/>
              </w:rPr>
              <w:t>教育部、國教院或各縣市政府委辦計畫培訓與推動</w:t>
            </w:r>
            <w:proofErr w:type="gramStart"/>
            <w:r>
              <w:rPr>
                <w:sz w:val="20"/>
              </w:rPr>
              <w:t>新課綱</w:t>
            </w:r>
            <w:proofErr w:type="gramEnd"/>
            <w:r>
              <w:rPr>
                <w:sz w:val="20"/>
              </w:rPr>
              <w:t>相關之教師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center"/>
            </w:pPr>
            <w:r>
              <w:rPr>
                <w:spacing w:val="-20"/>
                <w:sz w:val="20"/>
              </w:rPr>
              <w:t>每滿</w:t>
            </w: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年</w:t>
            </w:r>
          </w:p>
          <w:p w:rsidR="00446137" w:rsidRDefault="009541BB">
            <w:pPr>
              <w:pStyle w:val="Standard"/>
              <w:spacing w:line="200" w:lineRule="exact"/>
              <w:ind w:left="113" w:right="113"/>
              <w:jc w:val="center"/>
            </w:pPr>
            <w:r>
              <w:rPr>
                <w:spacing w:val="-20"/>
                <w:sz w:val="20"/>
              </w:rPr>
              <w:t>1</w:t>
            </w:r>
            <w:r>
              <w:rPr>
                <w:spacing w:val="-20"/>
                <w:sz w:val="20"/>
              </w:rPr>
              <w:t>分</w:t>
            </w:r>
          </w:p>
        </w:tc>
        <w:tc>
          <w:tcPr>
            <w:tcW w:w="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z w:val="20"/>
                <w:lang w:eastAsia="zh-HK"/>
              </w:rPr>
              <w:t>年</w:t>
            </w:r>
          </w:p>
          <w:p w:rsidR="00446137" w:rsidRDefault="009541BB">
            <w:pPr>
              <w:pStyle w:val="Standard"/>
              <w:spacing w:line="200" w:lineRule="exact"/>
              <w:jc w:val="right"/>
            </w:pPr>
            <w:r>
              <w:rPr>
                <w:sz w:val="20"/>
              </w:rPr>
              <w:t>分</w:t>
            </w:r>
          </w:p>
        </w:tc>
        <w:tc>
          <w:tcPr>
            <w:tcW w:w="7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840" w:type="dxa"/>
            <w:gridSpan w:val="2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92" w:type="dxa"/>
            <w:gridSpan w:val="2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both"/>
            </w:pPr>
            <w:r>
              <w:rPr>
                <w:sz w:val="22"/>
                <w:szCs w:val="22"/>
              </w:rPr>
              <w:t>參與學校行政、課程與教學領導、國際教育及協助推動教育政策之經驗與成效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最高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689" w:type="dxa"/>
            <w:gridSpan w:val="7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hanging="2"/>
              <w:jc w:val="both"/>
            </w:pPr>
            <w:r>
              <w:rPr>
                <w:sz w:val="22"/>
                <w:szCs w:val="22"/>
              </w:rPr>
              <w:t>參與學校行政</w:t>
            </w:r>
          </w:p>
        </w:tc>
        <w:tc>
          <w:tcPr>
            <w:tcW w:w="83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>分</w:t>
            </w:r>
          </w:p>
        </w:tc>
        <w:tc>
          <w:tcPr>
            <w:tcW w:w="2164" w:type="dxa"/>
            <w:gridSpan w:val="6"/>
            <w:vMerge w:val="restart"/>
            <w:tcBorders>
              <w:top w:val="doub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ind w:left="113" w:right="14"/>
              <w:jc w:val="right"/>
            </w:pPr>
            <w:r>
              <w:rPr>
                <w:szCs w:val="24"/>
              </w:rPr>
              <w:t xml:space="preserve">           </w:t>
            </w:r>
            <w:r>
              <w:rPr>
                <w:szCs w:val="24"/>
              </w:rPr>
              <w:t>分</w:t>
            </w:r>
          </w:p>
        </w:tc>
        <w:tc>
          <w:tcPr>
            <w:tcW w:w="6003" w:type="dxa"/>
            <w:gridSpan w:val="7"/>
            <w:vMerge w:val="restart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2"/>
                <w:szCs w:val="22"/>
              </w:rPr>
              <w:t>一、提交文件之規定：</w:t>
            </w:r>
          </w:p>
          <w:p w:rsidR="00446137" w:rsidRDefault="009541BB">
            <w:pPr>
              <w:pStyle w:val="Standard"/>
              <w:ind w:left="487"/>
              <w:jc w:val="both"/>
            </w:pPr>
            <w:r>
              <w:rPr>
                <w:kern w:val="0"/>
                <w:sz w:val="22"/>
                <w:szCs w:val="22"/>
              </w:rPr>
              <w:t>提交</w:t>
            </w:r>
            <w:r>
              <w:rPr>
                <w:kern w:val="0"/>
                <w:sz w:val="22"/>
                <w:szCs w:val="22"/>
              </w:rPr>
              <w:t>1200-1500</w:t>
            </w:r>
            <w:r>
              <w:rPr>
                <w:kern w:val="0"/>
                <w:sz w:val="22"/>
                <w:szCs w:val="22"/>
              </w:rPr>
              <w:t>字以內之</w:t>
            </w:r>
            <w:r>
              <w:rPr>
                <w:sz w:val="22"/>
                <w:szCs w:val="22"/>
              </w:rPr>
              <w:t>「參與學校行政、課程與教學領導、國際教育及協助推動教育政策之經驗與成效</w:t>
            </w:r>
            <w:r>
              <w:rPr>
                <w:kern w:val="0"/>
                <w:sz w:val="22"/>
                <w:szCs w:val="22"/>
              </w:rPr>
              <w:t>」摘要報告，</w:t>
            </w:r>
            <w:r>
              <w:rPr>
                <w:sz w:val="22"/>
                <w:szCs w:val="22"/>
              </w:rPr>
              <w:t>可附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年內（</w:t>
            </w:r>
            <w:r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月至</w:t>
            </w:r>
            <w:r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月）相關著作或報告書之目錄，並依目錄提送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至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份代表性之著作或報告書。</w:t>
            </w:r>
          </w:p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 w:val="22"/>
                <w:szCs w:val="22"/>
              </w:rPr>
              <w:t>二、本欄分數由學者專家（外聘）依左列指標評定之。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92" w:type="dxa"/>
            <w:gridSpan w:val="2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hanging="2"/>
              <w:jc w:val="both"/>
            </w:pPr>
            <w:r>
              <w:rPr>
                <w:sz w:val="22"/>
                <w:szCs w:val="22"/>
              </w:rPr>
              <w:t>參與課程與教學領導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>6</w:t>
            </w:r>
            <w:r>
              <w:rPr>
                <w:szCs w:val="24"/>
              </w:rPr>
              <w:t>分</w:t>
            </w:r>
          </w:p>
        </w:tc>
        <w:tc>
          <w:tcPr>
            <w:tcW w:w="2164" w:type="dxa"/>
            <w:gridSpan w:val="6"/>
            <w:vMerge/>
            <w:tcBorders>
              <w:top w:val="doub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92" w:type="dxa"/>
            <w:gridSpan w:val="2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hanging="2"/>
              <w:jc w:val="both"/>
            </w:pPr>
            <w:r>
              <w:rPr>
                <w:sz w:val="22"/>
                <w:szCs w:val="22"/>
              </w:rPr>
              <w:t>協助推動教育政策之經驗與成效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>4</w:t>
            </w:r>
            <w:r>
              <w:rPr>
                <w:szCs w:val="24"/>
              </w:rPr>
              <w:t>分</w:t>
            </w:r>
          </w:p>
        </w:tc>
        <w:tc>
          <w:tcPr>
            <w:tcW w:w="2164" w:type="dxa"/>
            <w:gridSpan w:val="6"/>
            <w:vMerge/>
            <w:tcBorders>
              <w:top w:val="doub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892" w:type="dxa"/>
            <w:gridSpan w:val="2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3689" w:type="dxa"/>
            <w:gridSpan w:val="7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00" w:lineRule="exact"/>
              <w:ind w:hanging="2"/>
              <w:jc w:val="both"/>
            </w:pPr>
            <w:r>
              <w:rPr>
                <w:sz w:val="22"/>
                <w:szCs w:val="22"/>
              </w:rPr>
              <w:t>推動國際教育具體成效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center"/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分</w:t>
            </w:r>
          </w:p>
        </w:tc>
        <w:tc>
          <w:tcPr>
            <w:tcW w:w="2164" w:type="dxa"/>
            <w:gridSpan w:val="6"/>
            <w:vMerge/>
            <w:tcBorders>
              <w:top w:val="doub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  <w:tc>
          <w:tcPr>
            <w:tcW w:w="6003" w:type="dxa"/>
            <w:gridSpan w:val="7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/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292"/>
          <w:jc w:val="center"/>
        </w:trPr>
        <w:tc>
          <w:tcPr>
            <w:tcW w:w="1892" w:type="dxa"/>
            <w:gridSpan w:val="2"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</w:pPr>
            <w:r>
              <w:rPr>
                <w:szCs w:val="24"/>
              </w:rPr>
              <w:t>合計</w:t>
            </w:r>
          </w:p>
        </w:tc>
        <w:tc>
          <w:tcPr>
            <w:tcW w:w="3689" w:type="dxa"/>
            <w:gridSpan w:val="7"/>
            <w:tcBorders>
              <w:top w:val="double" w:sz="6" w:space="0" w:color="00000A"/>
              <w:left w:val="single" w:sz="6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both"/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最高以</w:t>
            </w:r>
            <w:r>
              <w:rPr>
                <w:szCs w:val="24"/>
              </w:rPr>
              <w:t>100</w:t>
            </w:r>
            <w:r>
              <w:rPr>
                <w:szCs w:val="24"/>
              </w:rPr>
              <w:t>分為限</w:t>
            </w:r>
            <w:r>
              <w:rPr>
                <w:szCs w:val="24"/>
              </w:rPr>
              <w:t>)</w:t>
            </w:r>
          </w:p>
        </w:tc>
        <w:tc>
          <w:tcPr>
            <w:tcW w:w="8997" w:type="dxa"/>
            <w:gridSpan w:val="14"/>
            <w:tcBorders>
              <w:top w:val="double" w:sz="6" w:space="0" w:color="00000A"/>
              <w:left w:val="sing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jc w:val="both"/>
            </w:pPr>
            <w:r>
              <w:rPr>
                <w:szCs w:val="24"/>
              </w:rPr>
              <w:t xml:space="preserve">                                                                  </w:t>
            </w: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589" w:type="dxa"/>
            <w:gridSpan w:val="3"/>
            <w:tcBorders>
              <w:top w:val="single" w:sz="2" w:space="0" w:color="00000A"/>
              <w:left w:val="single" w:sz="1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申請人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t>簽章</w:t>
            </w:r>
          </w:p>
        </w:tc>
        <w:tc>
          <w:tcPr>
            <w:tcW w:w="2992" w:type="dxa"/>
            <w:gridSpan w:val="6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40" w:lineRule="exact"/>
              <w:jc w:val="both"/>
              <w:rPr>
                <w:w w:val="200"/>
                <w:szCs w:val="24"/>
              </w:rPr>
            </w:pPr>
          </w:p>
        </w:tc>
        <w:tc>
          <w:tcPr>
            <w:tcW w:w="2223" w:type="dxa"/>
            <w:gridSpan w:val="6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pacing w:val="-14"/>
                <w:szCs w:val="24"/>
              </w:rPr>
              <w:t>初審人員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pacing w:val="-10"/>
                <w:szCs w:val="24"/>
              </w:rPr>
              <w:t>簽章</w:t>
            </w:r>
          </w:p>
        </w:tc>
        <w:tc>
          <w:tcPr>
            <w:tcW w:w="2500" w:type="dxa"/>
            <w:gridSpan w:val="3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proofErr w:type="gramStart"/>
            <w:r>
              <w:rPr>
                <w:spacing w:val="-16"/>
                <w:szCs w:val="24"/>
              </w:rPr>
              <w:t>複</w:t>
            </w:r>
            <w:proofErr w:type="gramEnd"/>
            <w:r>
              <w:rPr>
                <w:spacing w:val="-16"/>
                <w:szCs w:val="24"/>
              </w:rPr>
              <w:t>審人員</w:t>
            </w:r>
          </w:p>
          <w:p w:rsidR="00446137" w:rsidRDefault="009541BB">
            <w:pPr>
              <w:pStyle w:val="Standard"/>
              <w:spacing w:line="240" w:lineRule="exact"/>
            </w:pPr>
            <w:r>
              <w:rPr>
                <w:spacing w:val="-10"/>
                <w:szCs w:val="24"/>
              </w:rPr>
              <w:t>簽章</w:t>
            </w:r>
          </w:p>
        </w:tc>
        <w:tc>
          <w:tcPr>
            <w:tcW w:w="24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446137">
            <w:pPr>
              <w:pStyle w:val="Standard"/>
              <w:spacing w:line="240" w:lineRule="exact"/>
              <w:jc w:val="both"/>
              <w:rPr>
                <w:szCs w:val="24"/>
              </w:rPr>
            </w:pPr>
          </w:p>
        </w:tc>
      </w:tr>
      <w:tr w:rsidR="00446137">
        <w:tblPrEx>
          <w:tblCellMar>
            <w:top w:w="0" w:type="dxa"/>
            <w:bottom w:w="0" w:type="dxa"/>
          </w:tblCellMar>
        </w:tblPrEx>
        <w:trPr>
          <w:cantSplit/>
          <w:trHeight w:val="73"/>
          <w:jc w:val="center"/>
        </w:trPr>
        <w:tc>
          <w:tcPr>
            <w:tcW w:w="2589" w:type="dxa"/>
            <w:gridSpan w:val="3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</w:pPr>
            <w:r>
              <w:rPr>
                <w:szCs w:val="24"/>
              </w:rPr>
              <w:lastRenderedPageBreak/>
              <w:t>附註</w:t>
            </w:r>
          </w:p>
        </w:tc>
        <w:tc>
          <w:tcPr>
            <w:tcW w:w="11989" w:type="dxa"/>
            <w:gridSpan w:val="20"/>
            <w:tcBorders>
              <w:top w:val="single" w:sz="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46137" w:rsidRDefault="009541BB">
            <w:pPr>
              <w:pStyle w:val="Standard"/>
              <w:spacing w:line="240" w:lineRule="exact"/>
              <w:jc w:val="both"/>
            </w:pPr>
            <w:r>
              <w:rPr>
                <w:szCs w:val="24"/>
              </w:rPr>
              <w:t>各項積分內容涉及截止時間者，</w:t>
            </w:r>
            <w:proofErr w:type="gramStart"/>
            <w:r>
              <w:rPr>
                <w:szCs w:val="24"/>
              </w:rPr>
              <w:t>均以遴選</w:t>
            </w:r>
            <w:proofErr w:type="gramEnd"/>
            <w:r>
              <w:rPr>
                <w:szCs w:val="24"/>
              </w:rPr>
              <w:t>簡章所訂日期為</w:t>
            </w:r>
            <w:proofErr w:type="gramStart"/>
            <w:r>
              <w:rPr>
                <w:szCs w:val="24"/>
              </w:rPr>
              <w:t>準</w:t>
            </w:r>
            <w:proofErr w:type="gramEnd"/>
            <w:r>
              <w:rPr>
                <w:szCs w:val="24"/>
              </w:rPr>
              <w:t>。</w:t>
            </w:r>
          </w:p>
        </w:tc>
      </w:tr>
    </w:tbl>
    <w:p w:rsidR="00446137" w:rsidRDefault="00446137">
      <w:pPr>
        <w:pStyle w:val="Standard"/>
        <w:spacing w:line="80" w:lineRule="exact"/>
        <w:jc w:val="both"/>
      </w:pPr>
    </w:p>
    <w:sectPr w:rsidR="00446137">
      <w:headerReference w:type="default" r:id="rId8"/>
      <w:pgSz w:w="16838" w:h="23811"/>
      <w:pgMar w:top="851" w:right="771" w:bottom="284" w:left="601" w:header="567" w:footer="7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BB" w:rsidRDefault="009541BB">
      <w:r>
        <w:separator/>
      </w:r>
    </w:p>
  </w:endnote>
  <w:endnote w:type="continuationSeparator" w:id="0">
    <w:p w:rsidR="009541BB" w:rsidRDefault="0095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BB" w:rsidRDefault="009541BB">
      <w:r>
        <w:rPr>
          <w:color w:val="000000"/>
        </w:rPr>
        <w:separator/>
      </w:r>
    </w:p>
  </w:footnote>
  <w:footnote w:type="continuationSeparator" w:id="0">
    <w:p w:rsidR="009541BB" w:rsidRDefault="0095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6A" w:rsidRDefault="009541BB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C8"/>
    <w:multiLevelType w:val="multilevel"/>
    <w:tmpl w:val="A1C8E03E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AFB434D"/>
    <w:multiLevelType w:val="multilevel"/>
    <w:tmpl w:val="39B664E6"/>
    <w:styleLink w:val="WW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7A4D98"/>
    <w:multiLevelType w:val="multilevel"/>
    <w:tmpl w:val="077EA90A"/>
    <w:styleLink w:val="WWNum11"/>
    <w:lvl w:ilvl="0">
      <w:start w:val="2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F048ED"/>
    <w:multiLevelType w:val="multilevel"/>
    <w:tmpl w:val="E49CF888"/>
    <w:styleLink w:val="WWNum5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D461CF6"/>
    <w:multiLevelType w:val="multilevel"/>
    <w:tmpl w:val="8DC67B8C"/>
    <w:styleLink w:val="WWNum10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3"/>
      <w:numFmt w:val="ideographLegalTraditional"/>
      <w:lvlText w:val="%4、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980849"/>
    <w:multiLevelType w:val="multilevel"/>
    <w:tmpl w:val="EC24C8B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>
    <w:nsid w:val="34055F7E"/>
    <w:multiLevelType w:val="multilevel"/>
    <w:tmpl w:val="7A7EBD38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7021997"/>
    <w:multiLevelType w:val="multilevel"/>
    <w:tmpl w:val="FAECE7A0"/>
    <w:styleLink w:val="WWNum12"/>
    <w:lvl w:ilvl="0">
      <w:start w:val="18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834C03"/>
    <w:multiLevelType w:val="multilevel"/>
    <w:tmpl w:val="911C4A52"/>
    <w:styleLink w:val="WWNum3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9">
    <w:nsid w:val="46CE2146"/>
    <w:multiLevelType w:val="multilevel"/>
    <w:tmpl w:val="6D06E77C"/>
    <w:styleLink w:val="WWNum4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10">
    <w:nsid w:val="4B1E7FB0"/>
    <w:multiLevelType w:val="multilevel"/>
    <w:tmpl w:val="9D74029E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2B24A9"/>
    <w:multiLevelType w:val="multilevel"/>
    <w:tmpl w:val="46A201CE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9E4FBD"/>
    <w:multiLevelType w:val="multilevel"/>
    <w:tmpl w:val="784CA240"/>
    <w:styleLink w:val="WWNum1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333490"/>
    <w:multiLevelType w:val="multilevel"/>
    <w:tmpl w:val="64BE33E0"/>
    <w:styleLink w:val="WWNum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14">
    <w:nsid w:val="5DA84A8D"/>
    <w:multiLevelType w:val="multilevel"/>
    <w:tmpl w:val="9912C5A0"/>
    <w:styleLink w:val="WWNum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897159F"/>
    <w:multiLevelType w:val="multilevel"/>
    <w:tmpl w:val="2C9A6E74"/>
    <w:styleLink w:val="WWNum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6137"/>
    <w:rsid w:val="00446137"/>
    <w:rsid w:val="009541BB"/>
    <w:rsid w:val="00D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Block Text"/>
    <w:basedOn w:val="Standard"/>
    <w:pPr>
      <w:snapToGrid w:val="0"/>
      <w:spacing w:line="260" w:lineRule="exact"/>
      <w:ind w:left="113" w:right="113"/>
    </w:pPr>
  </w:style>
  <w:style w:type="paragraph" w:styleId="af6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7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8">
    <w:name w:val="page number"/>
    <w:basedOn w:val="a0"/>
  </w:style>
  <w:style w:type="character" w:customStyle="1" w:styleId="af9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a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styleId="af5">
    <w:name w:val="Block Text"/>
    <w:basedOn w:val="Standard"/>
    <w:pPr>
      <w:snapToGrid w:val="0"/>
      <w:spacing w:line="260" w:lineRule="exact"/>
      <w:ind w:left="113" w:right="113"/>
    </w:pPr>
  </w:style>
  <w:style w:type="paragraph" w:styleId="af6">
    <w:name w:val="Balloon Text"/>
    <w:basedOn w:val="Standard"/>
    <w:rPr>
      <w:rFonts w:ascii="Arial" w:eastAsia="新細明體" w:hAnsi="Arial" w:cs="Arial"/>
      <w:sz w:val="18"/>
      <w:szCs w:val="18"/>
    </w:rPr>
  </w:style>
  <w:style w:type="paragraph" w:customStyle="1" w:styleId="af7">
    <w:name w:val="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f8">
    <w:name w:val="page number"/>
    <w:basedOn w:val="a0"/>
  </w:style>
  <w:style w:type="character" w:customStyle="1" w:styleId="af9">
    <w:name w:val="頁尾 字元"/>
    <w:basedOn w:val="a0"/>
    <w:rPr>
      <w:rFonts w:ascii="標楷體" w:eastAsia="標楷體" w:hAnsi="標楷體" w:cs="標楷體"/>
      <w:kern w:val="3"/>
    </w:rPr>
  </w:style>
  <w:style w:type="character" w:customStyle="1" w:styleId="afa">
    <w:name w:val="頁首 字元"/>
    <w:basedOn w:val="a0"/>
    <w:rPr>
      <w:rFonts w:ascii="標楷體" w:eastAsia="標楷體" w:hAnsi="標楷體" w:cs="標楷體"/>
      <w:kern w:val="3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KFSH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教育部所屬國立高級中等學校暨省立學校遴選績分表</dc:title>
  <dc:creator>Unknown User</dc:creator>
  <cp:lastModifiedBy>user</cp:lastModifiedBy>
  <cp:revision>2</cp:revision>
  <cp:lastPrinted>2019-03-20T02:32:00Z</cp:lastPrinted>
  <dcterms:created xsi:type="dcterms:W3CDTF">2019-07-11T02:46:00Z</dcterms:created>
  <dcterms:modified xsi:type="dcterms:W3CDTF">2019-07-11T02:46:00Z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Unknown Organization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