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19" w:rsidRDefault="005910B1">
      <w:pPr>
        <w:ind w:left="240"/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5703569</wp:posOffset>
            </wp:positionH>
            <wp:positionV relativeFrom="paragraph">
              <wp:posOffset>78108</wp:posOffset>
            </wp:positionV>
            <wp:extent cx="681986" cy="681986"/>
            <wp:effectExtent l="19050" t="19050" r="60964" b="60964"/>
            <wp:wrapSquare wrapText="bothSides"/>
            <wp:docPr id="3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986" cy="681986"/>
                    </a:xfrm>
                    <a:prstGeom prst="rect">
                      <a:avLst/>
                    </a:prstGeom>
                    <a:noFill/>
                    <a:ln w="3172">
                      <a:solidFill>
                        <a:srgbClr val="000000"/>
                      </a:solidFill>
                      <a:prstDash val="solid"/>
                    </a:ln>
                    <a:effectLst>
                      <a:outerShdw dist="38096" dir="2700000" algn="tl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36"/>
          <w:szCs w:val="36"/>
        </w:rPr>
        <w:t>人工智慧發展趨勢與</w:t>
      </w:r>
      <w:r>
        <w:rPr>
          <w:rFonts w:ascii="標楷體" w:eastAsia="標楷體" w:hAnsi="標楷體"/>
          <w:b/>
          <w:sz w:val="36"/>
          <w:szCs w:val="36"/>
        </w:rPr>
        <w:t>AI</w:t>
      </w:r>
      <w:r>
        <w:rPr>
          <w:rFonts w:ascii="標楷體" w:eastAsia="標楷體" w:hAnsi="標楷體"/>
          <w:b/>
          <w:sz w:val="36"/>
          <w:szCs w:val="36"/>
        </w:rPr>
        <w:t>影像辨識範例班招生簡章</w:t>
      </w:r>
    </w:p>
    <w:tbl>
      <w:tblPr>
        <w:tblW w:w="92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7842"/>
      </w:tblGrid>
      <w:tr w:rsidR="00B01619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課程特色：</w:t>
            </w:r>
          </w:p>
        </w:tc>
        <w:tc>
          <w:tcPr>
            <w:tcW w:w="7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ind w:left="47"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由</w:t>
            </w:r>
            <w:r>
              <w:rPr>
                <w:rFonts w:ascii="標楷體" w:eastAsia="標楷體" w:hAnsi="標楷體"/>
              </w:rPr>
              <w:t>TTQS(</w:t>
            </w:r>
            <w:r>
              <w:rPr>
                <w:rFonts w:ascii="標楷體" w:eastAsia="標楷體" w:hAnsi="標楷體"/>
              </w:rPr>
              <w:t>人才發展品質管理系統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金牌訓練機構專業規劃。</w:t>
            </w:r>
          </w:p>
          <w:p w:rsidR="00B01619" w:rsidRDefault="005910B1">
            <w:pPr>
              <w:ind w:left="47"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依規定完成結訓後，頒發本校「人工智慧發展趨勢與</w:t>
            </w:r>
            <w:r>
              <w:rPr>
                <w:rFonts w:ascii="標楷體" w:eastAsia="標楷體" w:hAnsi="標楷體"/>
              </w:rPr>
              <w:t>AI</w:t>
            </w:r>
            <w:r>
              <w:rPr>
                <w:rFonts w:ascii="標楷體" w:eastAsia="標楷體" w:hAnsi="標楷體"/>
              </w:rPr>
              <w:t>影像辨識範例班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推廣教育非學分班研習證書」。</w:t>
            </w:r>
          </w:p>
          <w:p w:rsidR="00B01619" w:rsidRDefault="005910B1">
            <w:pPr>
              <w:ind w:left="47"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本課程將解析人工智慧未來發展方向，並快速瞭解</w:t>
            </w:r>
            <w:r>
              <w:rPr>
                <w:rFonts w:ascii="標楷體" w:eastAsia="標楷體" w:hAnsi="標楷體"/>
              </w:rPr>
              <w:t>Python</w:t>
            </w:r>
            <w:r>
              <w:rPr>
                <w:rFonts w:ascii="標楷體" w:eastAsia="標楷體" w:hAnsi="標楷體"/>
              </w:rPr>
              <w:t>基礎知識與技術，深入淺出學會流程控制與邏輯判斷。</w:t>
            </w:r>
          </w:p>
          <w:p w:rsidR="00B01619" w:rsidRDefault="005910B1">
            <w:pPr>
              <w:ind w:left="47"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本課程教師及公務員可登錄研習時數。</w:t>
            </w:r>
          </w:p>
        </w:tc>
      </w:tr>
      <w:tr w:rsidR="00B016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適合對象：</w:t>
            </w:r>
          </w:p>
        </w:tc>
        <w:tc>
          <w:tcPr>
            <w:tcW w:w="7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</w:t>
            </w:r>
            <w:r>
              <w:rPr>
                <w:rFonts w:ascii="標楷體" w:eastAsia="標楷體" w:hAnsi="標楷體"/>
              </w:rPr>
              <w:t>AI</w:t>
            </w:r>
            <w:r>
              <w:rPr>
                <w:rFonts w:ascii="標楷體" w:eastAsia="標楷體" w:hAnsi="標楷體"/>
              </w:rPr>
              <w:t>人工智慧領域有興趣之學生、教師、社會人士。</w:t>
            </w:r>
          </w:p>
        </w:tc>
      </w:tr>
      <w:tr w:rsidR="00B016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招生名額：</w:t>
            </w:r>
          </w:p>
        </w:tc>
        <w:tc>
          <w:tcPr>
            <w:tcW w:w="7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r>
              <w:rPr>
                <w:rFonts w:ascii="標楷體" w:eastAsia="標楷體" w:hAnsi="標楷體"/>
              </w:rPr>
              <w:t>19</w:t>
            </w:r>
            <w:r>
              <w:rPr>
                <w:rFonts w:ascii="標楷體" w:eastAsia="標楷體" w:hAnsi="標楷體"/>
              </w:rPr>
              <w:t>人以上成班，限量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/>
              </w:rPr>
              <w:t>名，額滿截止。</w:t>
            </w:r>
          </w:p>
        </w:tc>
      </w:tr>
      <w:tr w:rsidR="00B016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課程時間：</w:t>
            </w:r>
          </w:p>
        </w:tc>
        <w:tc>
          <w:tcPr>
            <w:tcW w:w="7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r>
              <w:rPr>
                <w:rFonts w:eastAsia="標楷體"/>
                <w:color w:val="0000FF"/>
                <w:shd w:val="clear" w:color="auto" w:fill="FFFF00"/>
              </w:rPr>
              <w:t>2019</w:t>
            </w:r>
            <w:r>
              <w:rPr>
                <w:rFonts w:eastAsia="標楷體"/>
                <w:color w:val="0000FF"/>
                <w:shd w:val="clear" w:color="auto" w:fill="FFFF00"/>
              </w:rPr>
              <w:t>年</w:t>
            </w:r>
            <w:r>
              <w:rPr>
                <w:rFonts w:eastAsia="標楷體"/>
                <w:color w:val="0000FF"/>
                <w:shd w:val="clear" w:color="auto" w:fill="FFFF00"/>
              </w:rPr>
              <w:t>08</w:t>
            </w:r>
            <w:r>
              <w:rPr>
                <w:rFonts w:eastAsia="標楷體"/>
                <w:color w:val="0000FF"/>
                <w:shd w:val="clear" w:color="auto" w:fill="FFFF00"/>
              </w:rPr>
              <w:t>月</w:t>
            </w:r>
            <w:r>
              <w:rPr>
                <w:rFonts w:eastAsia="標楷體"/>
                <w:color w:val="0000FF"/>
                <w:shd w:val="clear" w:color="auto" w:fill="FFFF00"/>
              </w:rPr>
              <w:t>10</w:t>
            </w:r>
            <w:r>
              <w:rPr>
                <w:rFonts w:eastAsia="標楷體"/>
                <w:color w:val="0000FF"/>
                <w:shd w:val="clear" w:color="auto" w:fill="FFFF00"/>
              </w:rPr>
              <w:t>日</w:t>
            </w:r>
            <w:r>
              <w:rPr>
                <w:rFonts w:eastAsia="標楷體"/>
                <w:color w:val="0000FF"/>
                <w:shd w:val="clear" w:color="auto" w:fill="FFFF00"/>
              </w:rPr>
              <w:t>(</w:t>
            </w:r>
            <w:r>
              <w:rPr>
                <w:rFonts w:eastAsia="標楷體"/>
                <w:color w:val="0000FF"/>
                <w:shd w:val="clear" w:color="auto" w:fill="FFFF00"/>
              </w:rPr>
              <w:t>週六</w:t>
            </w:r>
            <w:r>
              <w:rPr>
                <w:rFonts w:eastAsia="標楷體"/>
                <w:color w:val="0000FF"/>
                <w:shd w:val="clear" w:color="auto" w:fill="FFFF00"/>
              </w:rPr>
              <w:t>)09:00~16:00</w:t>
            </w:r>
          </w:p>
        </w:tc>
      </w:tr>
      <w:tr w:rsidR="00B016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上課地點：</w:t>
            </w:r>
          </w:p>
        </w:tc>
        <w:tc>
          <w:tcPr>
            <w:tcW w:w="7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國立彰化師範大學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進德校區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教學大樓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>
              <w:rPr>
                <w:rFonts w:ascii="Times New Roman" w:eastAsia="標楷體" w:hAnsi="Times New Roman"/>
                <w:szCs w:val="24"/>
              </w:rPr>
              <w:t>樓</w:t>
            </w:r>
            <w:r>
              <w:rPr>
                <w:rFonts w:ascii="Times New Roman" w:eastAsia="標楷體" w:hAnsi="Times New Roman"/>
                <w:szCs w:val="24"/>
              </w:rPr>
              <w:t>T502</w:t>
            </w:r>
            <w:r>
              <w:rPr>
                <w:rFonts w:ascii="Times New Roman" w:eastAsia="標楷體" w:hAnsi="Times New Roman"/>
                <w:szCs w:val="24"/>
              </w:rPr>
              <w:t>電腦教室</w:t>
            </w:r>
          </w:p>
        </w:tc>
      </w:tr>
      <w:tr w:rsidR="00B016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課程費用：</w:t>
            </w:r>
          </w:p>
        </w:tc>
        <w:tc>
          <w:tcPr>
            <w:tcW w:w="7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ind w:left="47"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課程研習費用原價新台幣</w:t>
            </w:r>
            <w:r>
              <w:rPr>
                <w:rFonts w:ascii="標楷體" w:eastAsia="標楷體" w:hAnsi="標楷體"/>
              </w:rPr>
              <w:t>2,250</w:t>
            </w:r>
            <w:r>
              <w:rPr>
                <w:rFonts w:ascii="標楷體" w:eastAsia="標楷體" w:hAnsi="標楷體"/>
              </w:rPr>
              <w:t>元</w:t>
            </w:r>
          </w:p>
          <w:p w:rsidR="00B01619" w:rsidRDefault="005910B1">
            <w:pPr>
              <w:ind w:left="47" w:hanging="1"/>
              <w:jc w:val="both"/>
            </w:pPr>
            <w:r>
              <w:rPr>
                <w:rFonts w:ascii="標楷體" w:eastAsia="標楷體" w:hAnsi="標楷體"/>
                <w:shd w:val="clear" w:color="auto" w:fill="FFFF00"/>
              </w:rPr>
              <w:t>優惠方案</w:t>
            </w:r>
            <w:r>
              <w:rPr>
                <w:rFonts w:ascii="標楷體" w:eastAsia="標楷體" w:hAnsi="標楷體"/>
                <w:shd w:val="clear" w:color="auto" w:fill="FFFF00"/>
              </w:rPr>
              <w:t>:2019</w:t>
            </w:r>
            <w:r>
              <w:rPr>
                <w:rFonts w:ascii="標楷體" w:eastAsia="標楷體" w:hAnsi="標楷體"/>
                <w:shd w:val="clear" w:color="auto" w:fill="FFFF00"/>
              </w:rPr>
              <w:t>年</w:t>
            </w:r>
            <w:r>
              <w:rPr>
                <w:rFonts w:ascii="標楷體" w:eastAsia="標楷體" w:hAnsi="標楷體"/>
                <w:shd w:val="clear" w:color="auto" w:fill="FFFF00"/>
              </w:rPr>
              <w:t>7</w:t>
            </w:r>
            <w:r>
              <w:rPr>
                <w:rFonts w:ascii="標楷體" w:eastAsia="標楷體" w:hAnsi="標楷體"/>
                <w:shd w:val="clear" w:color="auto" w:fill="FFFF00"/>
              </w:rPr>
              <w:t>月</w:t>
            </w:r>
            <w:r>
              <w:rPr>
                <w:rFonts w:ascii="標楷體" w:eastAsia="標楷體" w:hAnsi="標楷體"/>
                <w:shd w:val="clear" w:color="auto" w:fill="FFFF00"/>
              </w:rPr>
              <w:t>20</w:t>
            </w:r>
            <w:r>
              <w:rPr>
                <w:rFonts w:ascii="標楷體" w:eastAsia="標楷體" w:hAnsi="標楷體"/>
                <w:shd w:val="clear" w:color="auto" w:fill="FFFF00"/>
              </w:rPr>
              <w:t>日前完成報名，</w:t>
            </w:r>
            <w:proofErr w:type="gramStart"/>
            <w:r>
              <w:rPr>
                <w:rFonts w:ascii="標楷體" w:eastAsia="標楷體" w:hAnsi="標楷體"/>
                <w:shd w:val="clear" w:color="auto" w:fill="FFFF00"/>
              </w:rPr>
              <w:t>享早鳥優惠價</w:t>
            </w:r>
            <w:proofErr w:type="gramEnd"/>
            <w:r>
              <w:rPr>
                <w:rFonts w:ascii="標楷體" w:eastAsia="標楷體" w:hAnsi="標楷體"/>
                <w:shd w:val="clear" w:color="auto" w:fill="FFFF00"/>
              </w:rPr>
              <w:t>每人</w:t>
            </w:r>
            <w:r>
              <w:rPr>
                <w:rFonts w:ascii="標楷體" w:eastAsia="標楷體" w:hAnsi="標楷體"/>
                <w:shd w:val="clear" w:color="auto" w:fill="FFFF00"/>
              </w:rPr>
              <w:t>1,800</w:t>
            </w:r>
            <w:r>
              <w:rPr>
                <w:rFonts w:ascii="標楷體" w:eastAsia="標楷體" w:hAnsi="標楷體"/>
                <w:shd w:val="clear" w:color="auto" w:fill="FFFF00"/>
              </w:rPr>
              <w:t>元</w:t>
            </w:r>
          </w:p>
          <w:p w:rsidR="00B01619" w:rsidRDefault="005910B1">
            <w:pPr>
              <w:ind w:left="47" w:hanging="1"/>
              <w:jc w:val="both"/>
            </w:pPr>
            <w:r>
              <w:rPr>
                <w:rFonts w:ascii="標楷體" w:eastAsia="標楷體" w:hAnsi="標楷體"/>
                <w:b/>
                <w:sz w:val="22"/>
              </w:rPr>
              <w:t>(</w:t>
            </w:r>
            <w:r>
              <w:rPr>
                <w:rFonts w:ascii="標楷體" w:eastAsia="標楷體" w:hAnsi="標楷體"/>
                <w:b/>
                <w:sz w:val="22"/>
              </w:rPr>
              <w:t>注意事項</w:t>
            </w:r>
            <w:r>
              <w:rPr>
                <w:rFonts w:ascii="標楷體" w:eastAsia="標楷體" w:hAnsi="標楷體"/>
                <w:b/>
                <w:sz w:val="22"/>
              </w:rPr>
              <w:t>:</w:t>
            </w:r>
            <w:r>
              <w:rPr>
                <w:rFonts w:ascii="標楷體" w:eastAsia="標楷體" w:hAnsi="標楷體"/>
                <w:b/>
                <w:sz w:val="22"/>
              </w:rPr>
              <w:t>優惠方案</w:t>
            </w:r>
            <w:proofErr w:type="gramStart"/>
            <w:r>
              <w:rPr>
                <w:rFonts w:ascii="標楷體" w:eastAsia="標楷體" w:hAnsi="標楷體"/>
                <w:b/>
                <w:sz w:val="22"/>
              </w:rPr>
              <w:t>彰</w:t>
            </w:r>
            <w:proofErr w:type="gramEnd"/>
            <w:r>
              <w:rPr>
                <w:rFonts w:ascii="標楷體" w:eastAsia="標楷體" w:hAnsi="標楷體"/>
                <w:b/>
                <w:sz w:val="22"/>
              </w:rPr>
              <w:t>師大進修學院保有隨時修改及終止本優惠方案之權利，如有任何變更內容將公布於本</w:t>
            </w:r>
            <w:r>
              <w:rPr>
                <w:rFonts w:ascii="標楷體" w:eastAsia="標楷體" w:hAnsi="標楷體"/>
                <w:b/>
                <w:sz w:val="22"/>
              </w:rPr>
              <w:t>院官方網站最新消息，恕</w:t>
            </w:r>
            <w:proofErr w:type="gramStart"/>
            <w:r>
              <w:rPr>
                <w:rFonts w:ascii="標楷體" w:eastAsia="標楷體" w:hAnsi="標楷體"/>
                <w:b/>
                <w:sz w:val="22"/>
              </w:rPr>
              <w:t>不</w:t>
            </w:r>
            <w:proofErr w:type="gramEnd"/>
            <w:r>
              <w:rPr>
                <w:rFonts w:ascii="標楷體" w:eastAsia="標楷體" w:hAnsi="標楷體"/>
                <w:b/>
                <w:sz w:val="22"/>
              </w:rPr>
              <w:t>另行通知</w:t>
            </w:r>
            <w:r>
              <w:rPr>
                <w:rFonts w:ascii="標楷體" w:eastAsia="標楷體" w:hAnsi="標楷體"/>
                <w:b/>
                <w:sz w:val="22"/>
              </w:rPr>
              <w:t>)</w:t>
            </w:r>
          </w:p>
        </w:tc>
      </w:tr>
      <w:tr w:rsidR="00B016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報名步驟：</w:t>
            </w:r>
          </w:p>
          <w:p w:rsidR="00B01619" w:rsidRDefault="00B01619">
            <w:pPr>
              <w:ind w:right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jc w:val="both"/>
            </w:pPr>
            <w:proofErr w:type="gramStart"/>
            <w:r>
              <w:rPr>
                <w:rFonts w:ascii="Times New Roman" w:eastAsia="標楷體" w:hAnsi="Times New Roman"/>
              </w:rPr>
              <w:t>線上報名</w:t>
            </w:r>
            <w:proofErr w:type="gramEnd"/>
            <w:r>
              <w:rPr>
                <w:rFonts w:ascii="Times New Roman" w:eastAsia="標楷體" w:hAnsi="Times New Roman"/>
              </w:rPr>
              <w:t>，請至本校進修學院報名管理系統報名。如第一次報名，請先申請帳號。</w:t>
            </w:r>
            <w:r>
              <w:rPr>
                <w:rFonts w:ascii="Times New Roman" w:eastAsia="標楷體" w:hAnsi="Times New Roman"/>
                <w:shd w:val="clear" w:color="auto" w:fill="FFFF00"/>
              </w:rPr>
              <w:t>(</w:t>
            </w:r>
            <w:hyperlink r:id="rId9" w:history="1">
              <w:r>
                <w:rPr>
                  <w:rStyle w:val="a8"/>
                  <w:rFonts w:ascii="Times New Roman" w:eastAsia="標楷體" w:hAnsi="Times New Roman"/>
                  <w:shd w:val="clear" w:color="auto" w:fill="FFFF00"/>
                </w:rPr>
                <w:t>https://aps.ncue.edu.tw/cee/index.php</w:t>
              </w:r>
            </w:hyperlink>
            <w:r>
              <w:rPr>
                <w:rFonts w:ascii="Times New Roman" w:eastAsia="標楷體" w:hAnsi="Times New Roman"/>
                <w:shd w:val="clear" w:color="auto" w:fill="FFFF00"/>
              </w:rPr>
              <w:t>)</w:t>
            </w:r>
          </w:p>
          <w:p w:rsidR="00B01619" w:rsidRDefault="005910B1">
            <w:pPr>
              <w:jc w:val="both"/>
            </w:pP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即日起受理報名至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2019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年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07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月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31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日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(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星期五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)</w:t>
            </w: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止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B016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繳費方式：</w:t>
            </w:r>
          </w:p>
        </w:tc>
        <w:tc>
          <w:tcPr>
            <w:tcW w:w="7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jc w:val="both"/>
            </w:pPr>
            <w:r>
              <w:rPr>
                <w:rFonts w:ascii="標楷體" w:eastAsia="標楷體" w:hAnsi="標楷體"/>
              </w:rPr>
              <w:t>承辦單位於開課前統一以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寄送繳費單通知繳款作業。請依繳費期限內下載列印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標楷體" w:eastAsia="標楷體" w:hAnsi="標楷體"/>
              </w:rPr>
              <w:t>並於全國各地郵局、</w:t>
            </w:r>
            <w:r>
              <w:rPr>
                <w:rFonts w:ascii="標楷體" w:eastAsia="標楷體" w:hAnsi="標楷體"/>
              </w:rPr>
              <w:t>ATM</w:t>
            </w:r>
            <w:r>
              <w:rPr>
                <w:rFonts w:ascii="標楷體" w:eastAsia="標楷體" w:hAnsi="標楷體"/>
              </w:rPr>
              <w:t>轉帳、四大超商等管道完成</w:t>
            </w:r>
            <w:r>
              <w:rPr>
                <w:rFonts w:ascii="標楷體" w:eastAsia="標楷體" w:hAnsi="標楷體"/>
              </w:rPr>
              <w:t>課程費用繳交，方完成報名手續。</w:t>
            </w:r>
          </w:p>
        </w:tc>
      </w:tr>
      <w:tr w:rsidR="00B016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退費方式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7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jc w:val="both"/>
            </w:pPr>
            <w:r>
              <w:rPr>
                <w:rFonts w:ascii="Times New Roman" w:eastAsia="標楷體" w:hAnsi="Times New Roman"/>
              </w:rPr>
              <w:t>學員完成報名繳費後，因故申請退費，應依下列方式辦理：</w:t>
            </w:r>
          </w:p>
          <w:p w:rsidR="00B01619" w:rsidRDefault="005910B1">
            <w:pPr>
              <w:jc w:val="both"/>
            </w:pPr>
            <w:r>
              <w:rPr>
                <w:rFonts w:ascii="Times New Roman" w:eastAsia="標楷體" w:hAnsi="Times New Roman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ascii="Times New Roman" w:eastAsia="標楷體" w:hAnsi="Times New Roman"/>
              </w:rPr>
              <w:t>1/2</w:t>
            </w:r>
            <w:r>
              <w:rPr>
                <w:rFonts w:ascii="Times New Roman" w:eastAsia="標楷體" w:hAnsi="Times New Roman"/>
              </w:rPr>
              <w:t>。開班上課時間已逾總時數三分之一始申請退費者，不予退還。</w:t>
            </w:r>
          </w:p>
          <w:p w:rsidR="00B01619" w:rsidRDefault="005910B1">
            <w:pPr>
              <w:jc w:val="both"/>
            </w:pPr>
            <w:r>
              <w:rPr>
                <w:rFonts w:ascii="Times New Roman" w:eastAsia="標楷體" w:hAnsi="Times New Roman"/>
              </w:rPr>
              <w:t>（二）已繳代辦費應全額退還。但已購置成品者，發給成品。</w:t>
            </w:r>
          </w:p>
          <w:p w:rsidR="00B01619" w:rsidRDefault="005910B1">
            <w:pPr>
              <w:jc w:val="both"/>
            </w:pPr>
            <w:r>
              <w:rPr>
                <w:rFonts w:ascii="Times New Roman" w:eastAsia="標楷體" w:hAnsi="Times New Roman"/>
              </w:rPr>
              <w:t>（三）學校因故未能開班上課，應全額退還已繳費用。</w:t>
            </w:r>
          </w:p>
        </w:tc>
      </w:tr>
      <w:tr w:rsidR="00B016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jc w:val="center"/>
            </w:pPr>
            <w:r>
              <w:rPr>
                <w:rFonts w:ascii="標楷體" w:eastAsia="標楷體" w:hAnsi="標楷體"/>
                <w:b/>
              </w:rPr>
              <w:t>注意事項：</w:t>
            </w:r>
          </w:p>
        </w:tc>
        <w:tc>
          <w:tcPr>
            <w:tcW w:w="7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</w:t>
            </w:r>
            <w:proofErr w:type="gramStart"/>
            <w:r>
              <w:rPr>
                <w:rFonts w:ascii="Times New Roman" w:eastAsia="標楷體" w:hAnsi="Times New Roman"/>
              </w:rPr>
              <w:t>請著</w:t>
            </w:r>
            <w:proofErr w:type="gramEnd"/>
            <w:r>
              <w:rPr>
                <w:rFonts w:ascii="Times New Roman" w:eastAsia="標楷體" w:hAnsi="Times New Roman"/>
              </w:rPr>
              <w:t>輕便服裝上課，請勿穿著拖鞋以避免活動進行時受傷。</w:t>
            </w:r>
          </w:p>
          <w:p w:rsidR="00B01619" w:rsidRDefault="005910B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（二）</w:t>
            </w:r>
            <w:proofErr w:type="gramStart"/>
            <w:r>
              <w:rPr>
                <w:rFonts w:ascii="Times New Roman" w:eastAsia="標楷體" w:hAnsi="Times New Roman"/>
              </w:rPr>
              <w:t>本班為</w:t>
            </w:r>
            <w:proofErr w:type="gramEnd"/>
            <w:r>
              <w:rPr>
                <w:rFonts w:ascii="Times New Roman" w:eastAsia="標楷體" w:hAnsi="Times New Roman"/>
              </w:rPr>
              <w:t>非學分班，學員出席課程達</w:t>
            </w:r>
            <w:r>
              <w:rPr>
                <w:rFonts w:ascii="Times New Roman" w:eastAsia="標楷體" w:hAnsi="Times New Roman"/>
              </w:rPr>
              <w:t>3/4(</w:t>
            </w:r>
            <w:r>
              <w:rPr>
                <w:rFonts w:ascii="Times New Roman" w:eastAsia="標楷體" w:hAnsi="Times New Roman"/>
              </w:rPr>
              <w:t>含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以上者，頒發研習證書。</w:t>
            </w:r>
          </w:p>
          <w:p w:rsidR="00B01619" w:rsidRDefault="005910B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（三）錄取之學員一律不得辦理保留資格。</w:t>
            </w:r>
          </w:p>
          <w:p w:rsidR="00B01619" w:rsidRDefault="005910B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（四）每班報名人數如未達最低開班人數，本校保有不開班的權利，學員</w:t>
            </w:r>
          </w:p>
          <w:p w:rsidR="00B01619" w:rsidRDefault="005910B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所繳</w:t>
            </w:r>
            <w:proofErr w:type="gramStart"/>
            <w:r>
              <w:rPr>
                <w:rFonts w:ascii="Times New Roman" w:eastAsia="標楷體" w:hAnsi="Times New Roman"/>
              </w:rPr>
              <w:t>報名費無息</w:t>
            </w:r>
            <w:proofErr w:type="gramEnd"/>
            <w:r>
              <w:rPr>
                <w:rFonts w:ascii="Times New Roman" w:eastAsia="標楷體" w:hAnsi="Times New Roman"/>
              </w:rPr>
              <w:t>退還，不得異議。</w:t>
            </w:r>
          </w:p>
          <w:p w:rsidR="00B01619" w:rsidRDefault="005910B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（五）如遇風災、地震或重大災害等不可抗力之因素所造成的停課事項，</w:t>
            </w:r>
          </w:p>
          <w:p w:rsidR="00B01619" w:rsidRDefault="005910B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不列入扣除時數之要因（依正常時數計算），</w:t>
            </w:r>
            <w:proofErr w:type="gramStart"/>
            <w:r>
              <w:rPr>
                <w:rFonts w:ascii="Times New Roman" w:eastAsia="標楷體" w:hAnsi="Times New Roman"/>
              </w:rPr>
              <w:t>且均依彰化縣</w:t>
            </w:r>
            <w:proofErr w:type="gramEnd"/>
            <w:r>
              <w:rPr>
                <w:rFonts w:ascii="Times New Roman" w:eastAsia="標楷體" w:hAnsi="Times New Roman"/>
              </w:rPr>
              <w:t>政府公告辦理。</w:t>
            </w:r>
          </w:p>
          <w:p w:rsidR="00B01619" w:rsidRDefault="005910B1">
            <w:pPr>
              <w:jc w:val="both"/>
            </w:pPr>
            <w:r>
              <w:rPr>
                <w:rFonts w:ascii="Times New Roman" w:eastAsia="標楷體" w:hAnsi="Times New Roman"/>
              </w:rPr>
              <w:t>（六）本校保有最終修改此招生簡章權利。</w:t>
            </w:r>
          </w:p>
          <w:p w:rsidR="00B01619" w:rsidRDefault="005910B1">
            <w:pPr>
              <w:jc w:val="both"/>
            </w:pPr>
            <w:r>
              <w:rPr>
                <w:rFonts w:ascii="標楷體" w:eastAsia="標楷體" w:hAnsi="標楷體"/>
              </w:rPr>
              <w:t>本簡章如有未盡事宜，悉依本校相關規定辦理；課程資訊如有相關異</w:t>
            </w:r>
            <w:r>
              <w:rPr>
                <w:rFonts w:ascii="標楷體" w:eastAsia="標楷體" w:hAnsi="標楷體"/>
              </w:rPr>
              <w:lastRenderedPageBreak/>
              <w:t>動，以本校網站公告為</w:t>
            </w:r>
            <w:proofErr w:type="gramStart"/>
            <w:r>
              <w:rPr>
                <w:rFonts w:ascii="標楷體" w:eastAsia="標楷體" w:hAnsi="標楷體"/>
              </w:rPr>
              <w:t>準</w:t>
            </w:r>
            <w:proofErr w:type="gramEnd"/>
            <w:r>
              <w:rPr>
                <w:rFonts w:ascii="標楷體" w:eastAsia="標楷體" w:hAnsi="標楷體"/>
              </w:rPr>
              <w:t>，以上內容主辦單位有權更改相關活動內容。</w:t>
            </w:r>
          </w:p>
        </w:tc>
      </w:tr>
      <w:tr w:rsidR="00B016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lastRenderedPageBreak/>
              <w:t>聯</w:t>
            </w:r>
            <w:r>
              <w:rPr>
                <w:rFonts w:ascii="Times New Roman" w:eastAsia="標楷體" w:hAnsi="Times New Roman"/>
                <w:b/>
                <w:szCs w:val="24"/>
              </w:rPr>
              <w:t>絡方式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7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國立彰化師範大學進修學院</w:t>
            </w:r>
          </w:p>
          <w:p w:rsidR="00B01619" w:rsidRDefault="00591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  <w:r>
              <w:rPr>
                <w:rFonts w:ascii="標楷體" w:eastAsia="標楷體" w:hAnsi="標楷體"/>
              </w:rPr>
              <w:t>500</w:t>
            </w:r>
            <w:r>
              <w:rPr>
                <w:rFonts w:ascii="標楷體" w:eastAsia="標楷體" w:hAnsi="標楷體"/>
              </w:rPr>
              <w:t>彰化市進德路一號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教學大樓</w:t>
            </w:r>
            <w:r>
              <w:rPr>
                <w:rFonts w:ascii="標楷體" w:eastAsia="標楷體" w:hAnsi="標楷體"/>
              </w:rPr>
              <w:t>6F</w:t>
            </w:r>
          </w:p>
          <w:p w:rsidR="00B01619" w:rsidRDefault="00591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>04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723-2105</w:t>
            </w:r>
            <w:r>
              <w:rPr>
                <w:rFonts w:ascii="標楷體" w:eastAsia="標楷體" w:hAnsi="標楷體"/>
              </w:rPr>
              <w:t>分機</w:t>
            </w:r>
            <w:r>
              <w:rPr>
                <w:rFonts w:ascii="標楷體" w:eastAsia="標楷體" w:hAnsi="標楷體"/>
              </w:rPr>
              <w:t xml:space="preserve">5462 </w:t>
            </w:r>
            <w:r>
              <w:rPr>
                <w:rFonts w:ascii="標楷體" w:eastAsia="標楷體" w:hAnsi="標楷體"/>
              </w:rPr>
              <w:t>賴小姐</w:t>
            </w:r>
          </w:p>
          <w:p w:rsidR="00B01619" w:rsidRDefault="005910B1"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  <w:hyperlink r:id="rId10" w:history="1">
              <w:r>
                <w:rPr>
                  <w:rStyle w:val="a8"/>
                  <w:rFonts w:ascii="Times New Roman" w:hAnsi="Times New Roman"/>
                  <w:sz w:val="27"/>
                  <w:szCs w:val="27"/>
                </w:rPr>
                <w:t>cz8710@cc.ncue.edu.tw</w:t>
              </w:r>
            </w:hyperlink>
          </w:p>
        </w:tc>
      </w:tr>
      <w:tr w:rsidR="00B016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jc w:val="center"/>
            </w:pPr>
            <w:r>
              <w:rPr>
                <w:rFonts w:ascii="標楷體" w:eastAsia="標楷體" w:hAnsi="標楷體"/>
                <w:b/>
              </w:rPr>
              <w:t>其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他</w:t>
            </w:r>
            <w:r>
              <w:rPr>
                <w:rFonts w:ascii="新細明體" w:hAnsi="新細明體"/>
                <w:b/>
              </w:rPr>
              <w:t>：</w:t>
            </w:r>
          </w:p>
        </w:tc>
        <w:tc>
          <w:tcPr>
            <w:tcW w:w="7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pStyle w:val="HTML"/>
              <w:shd w:val="clear" w:color="auto" w:fill="FFFFFF"/>
              <w:rPr>
                <w:rFonts w:ascii="標楷體" w:eastAsia="標楷體" w:hAnsi="標楷體" w:cs="Times New Roman"/>
                <w:kern w:val="3"/>
                <w:szCs w:val="22"/>
              </w:rPr>
            </w:pPr>
            <w:r>
              <w:rPr>
                <w:rFonts w:ascii="標楷體" w:eastAsia="標楷體" w:hAnsi="標楷體" w:cs="Times New Roman"/>
                <w:kern w:val="3"/>
                <w:szCs w:val="22"/>
              </w:rPr>
              <w:t>本課程為推廣教育非學分班。</w:t>
            </w:r>
          </w:p>
        </w:tc>
      </w:tr>
      <w:tr w:rsidR="00B016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jc w:val="center"/>
            </w:pPr>
            <w:r>
              <w:rPr>
                <w:rFonts w:ascii="標楷體" w:eastAsia="標楷體" w:hAnsi="標楷體" w:cs="標楷體"/>
                <w:b/>
              </w:rPr>
              <w:t>課程單元</w:t>
            </w:r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7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如有調整課程及日期另行通知學員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B01619" w:rsidRDefault="00B01619">
      <w:pPr>
        <w:rPr>
          <w:vanish/>
        </w:rPr>
      </w:pPr>
    </w:p>
    <w:tbl>
      <w:tblPr>
        <w:tblW w:w="9639" w:type="dxa"/>
        <w:tblInd w:w="-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"/>
        <w:gridCol w:w="1583"/>
        <w:gridCol w:w="4820"/>
        <w:gridCol w:w="2126"/>
      </w:tblGrid>
      <w:tr w:rsidR="00B01619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110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19" w:rsidRDefault="005910B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58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19" w:rsidRDefault="005910B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82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19" w:rsidRDefault="005910B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課程單元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19" w:rsidRDefault="005910B1">
            <w:pPr>
              <w:spacing w:line="280" w:lineRule="exact"/>
              <w:jc w:val="center"/>
            </w:pPr>
            <w:r>
              <w:rPr>
                <w:rFonts w:eastAsia="標楷體"/>
              </w:rPr>
              <w:t>上課地點</w:t>
            </w:r>
          </w:p>
        </w:tc>
      </w:tr>
      <w:tr w:rsidR="00B01619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110" w:type="dxa"/>
            <w:vMerge w:val="restart"/>
            <w:tcBorders>
              <w:top w:val="single" w:sz="4" w:space="0" w:color="000000"/>
              <w:left w:val="doub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19" w:rsidRDefault="005910B1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8/10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19" w:rsidRDefault="005910B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9:00-11:00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19" w:rsidRDefault="005910B1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人工智慧發展趨勢</w:t>
            </w:r>
          </w:p>
          <w:p w:rsidR="00B01619" w:rsidRDefault="005910B1">
            <w:pPr>
              <w:pStyle w:val="a3"/>
              <w:numPr>
                <w:ilvl w:val="0"/>
                <w:numId w:val="1"/>
              </w:numPr>
              <w:spacing w:line="260" w:lineRule="exact"/>
            </w:pPr>
            <w:r>
              <w:rPr>
                <w:rFonts w:ascii="標楷體" w:eastAsia="標楷體" w:hAnsi="標楷體"/>
              </w:rPr>
              <w:t>Python</w:t>
            </w:r>
            <w:r>
              <w:rPr>
                <w:rFonts w:ascii="標楷體" w:eastAsia="標楷體" w:hAnsi="標楷體"/>
              </w:rPr>
              <w:t>簡介及其在</w:t>
            </w:r>
            <w:r>
              <w:rPr>
                <w:rFonts w:ascii="標楷體" w:eastAsia="標楷體" w:hAnsi="標楷體"/>
              </w:rPr>
              <w:t>Windows</w:t>
            </w:r>
            <w:r>
              <w:rPr>
                <w:rFonts w:ascii="標楷體" w:eastAsia="標楷體" w:hAnsi="標楷體"/>
              </w:rPr>
              <w:t>環境之建置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19" w:rsidRDefault="005910B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</w:t>
            </w:r>
            <w:proofErr w:type="gramStart"/>
            <w:r>
              <w:rPr>
                <w:rFonts w:ascii="標楷體" w:eastAsia="標楷體" w:hAnsi="標楷體"/>
              </w:rPr>
              <w:t>德校區圖資</w:t>
            </w:r>
            <w:proofErr w:type="gramEnd"/>
            <w:r>
              <w:rPr>
                <w:rFonts w:ascii="標楷體" w:eastAsia="標楷體" w:hAnsi="標楷體"/>
              </w:rPr>
              <w:t>大樓</w:t>
            </w:r>
            <w:r>
              <w:rPr>
                <w:rFonts w:ascii="標楷體" w:eastAsia="標楷體" w:hAnsi="標楷體"/>
              </w:rPr>
              <w:t>5</w:t>
            </w:r>
            <w:proofErr w:type="gramStart"/>
            <w:r>
              <w:rPr>
                <w:rFonts w:ascii="標楷體" w:eastAsia="標楷體" w:hAnsi="標楷體"/>
              </w:rPr>
              <w:t>樓電</w:t>
            </w:r>
            <w:proofErr w:type="gramEnd"/>
            <w:r>
              <w:rPr>
                <w:rFonts w:ascii="標楷體" w:eastAsia="標楷體" w:hAnsi="標楷體"/>
              </w:rPr>
              <w:t>三教室</w:t>
            </w:r>
          </w:p>
        </w:tc>
      </w:tr>
      <w:tr w:rsidR="00B01619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110" w:type="dxa"/>
            <w:vMerge/>
            <w:tcBorders>
              <w:top w:val="single" w:sz="4" w:space="0" w:color="000000"/>
              <w:left w:val="doub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19" w:rsidRDefault="00B016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19" w:rsidRDefault="005910B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11:00-12:00</w:t>
            </w:r>
          </w:p>
          <w:p w:rsidR="00B01619" w:rsidRDefault="005910B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13:00-14:00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19" w:rsidRDefault="005910B1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Python</w:t>
            </w:r>
            <w:r>
              <w:rPr>
                <w:rFonts w:ascii="標楷體" w:eastAsia="標楷體" w:hAnsi="標楷體"/>
              </w:rPr>
              <w:t>程式語言精要練習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B01619" w:rsidRDefault="005910B1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機器學習、深度學習影像辨識介紹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19" w:rsidRDefault="00B01619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B01619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110" w:type="dxa"/>
            <w:vMerge/>
            <w:tcBorders>
              <w:top w:val="single" w:sz="4" w:space="0" w:color="000000"/>
              <w:left w:val="doub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19" w:rsidRDefault="00B01619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19" w:rsidRDefault="005910B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14:00-16:00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19" w:rsidRDefault="005910B1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影像數據庫介紹</w:t>
            </w:r>
          </w:p>
          <w:p w:rsidR="00B01619" w:rsidRDefault="005910B1">
            <w:pPr>
              <w:pStyle w:val="a3"/>
              <w:numPr>
                <w:ilvl w:val="0"/>
                <w:numId w:val="1"/>
              </w:num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影像辨識範例練習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19" w:rsidRDefault="00B01619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</w:tbl>
    <w:p w:rsidR="00B01619" w:rsidRDefault="00B01619">
      <w:pPr>
        <w:rPr>
          <w:vanish/>
        </w:rPr>
      </w:pPr>
    </w:p>
    <w:tbl>
      <w:tblPr>
        <w:tblW w:w="92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700"/>
      </w:tblGrid>
      <w:tr w:rsidR="00B016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5910B1">
            <w:pPr>
              <w:jc w:val="center"/>
            </w:pPr>
            <w:r>
              <w:rPr>
                <w:rFonts w:ascii="標楷體" w:eastAsia="標楷體" w:hAnsi="標楷體" w:cs="標楷體"/>
                <w:b/>
              </w:rPr>
              <w:t>師資介紹</w:t>
            </w:r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7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619" w:rsidRDefault="00B01619">
            <w:pPr>
              <w:rPr>
                <w:rFonts w:ascii="標楷體" w:eastAsia="標楷體" w:hAnsi="標楷體"/>
              </w:rPr>
            </w:pPr>
          </w:p>
        </w:tc>
      </w:tr>
    </w:tbl>
    <w:p w:rsidR="00B01619" w:rsidRDefault="00B01619">
      <w:pPr>
        <w:rPr>
          <w:vanish/>
        </w:rPr>
      </w:pPr>
    </w:p>
    <w:tbl>
      <w:tblPr>
        <w:tblW w:w="9652" w:type="dxa"/>
        <w:tblInd w:w="-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668"/>
        <w:gridCol w:w="1550"/>
        <w:gridCol w:w="4875"/>
      </w:tblGrid>
      <w:tr w:rsidR="00B0161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19" w:rsidRDefault="005910B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教師姓名</w:t>
            </w:r>
          </w:p>
        </w:tc>
        <w:tc>
          <w:tcPr>
            <w:tcW w:w="16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19" w:rsidRDefault="005910B1">
            <w:r>
              <w:rPr>
                <w:rFonts w:ascii="標楷體" w:eastAsia="標楷體" w:hAnsi="標楷體"/>
                <w:szCs w:val="24"/>
              </w:rPr>
              <w:t>陳明飛教授</w:t>
            </w:r>
          </w:p>
        </w:tc>
        <w:tc>
          <w:tcPr>
            <w:tcW w:w="15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19" w:rsidRDefault="005910B1">
            <w:pPr>
              <w:spacing w:line="240" w:lineRule="exact"/>
              <w:jc w:val="center"/>
            </w:pPr>
            <w:r>
              <w:rPr>
                <w:rFonts w:ascii="標楷體" w:eastAsia="標楷體" w:hAnsi="標楷體" w:cs="新細明體"/>
                <w:szCs w:val="24"/>
              </w:rPr>
              <w:t>專</w:t>
            </w:r>
            <w:r>
              <w:rPr>
                <w:rFonts w:ascii="標楷體" w:eastAsia="標楷體" w:hAnsi="標楷體" w:cs="新細明體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/>
                <w:szCs w:val="24"/>
              </w:rPr>
              <w:t>長</w:t>
            </w:r>
          </w:p>
        </w:tc>
        <w:tc>
          <w:tcPr>
            <w:tcW w:w="48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19" w:rsidRDefault="005910B1">
            <w:pPr>
              <w:spacing w:line="2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精密機械設計、光電系統設計與量測</w:t>
            </w:r>
          </w:p>
        </w:tc>
      </w:tr>
      <w:tr w:rsidR="00B0161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19" w:rsidRDefault="005910B1">
            <w:pPr>
              <w:jc w:val="center"/>
            </w:pPr>
            <w:r>
              <w:rPr>
                <w:rFonts w:ascii="標楷體" w:eastAsia="標楷體" w:hAnsi="標楷體" w:cs="新細明體"/>
              </w:rPr>
              <w:t>現職</w:t>
            </w:r>
          </w:p>
        </w:tc>
        <w:tc>
          <w:tcPr>
            <w:tcW w:w="8093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19" w:rsidRDefault="005910B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 xml:space="preserve">● </w:t>
            </w:r>
            <w:r>
              <w:rPr>
                <w:rFonts w:ascii="標楷體" w:eastAsia="標楷體" w:hAnsi="標楷體" w:cs="新細明體"/>
                <w:szCs w:val="24"/>
              </w:rPr>
              <w:t>國立彰化師範大學副校長</w:t>
            </w:r>
            <w:r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  <w:p w:rsidR="00B01619" w:rsidRDefault="005910B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 xml:space="preserve">● </w:t>
            </w:r>
            <w:r>
              <w:rPr>
                <w:rFonts w:ascii="標楷體" w:eastAsia="標楷體" w:hAnsi="標楷體" w:cs="新細明體"/>
                <w:szCs w:val="24"/>
              </w:rPr>
              <w:t>國立彰化師範大學創新育成中心主任</w:t>
            </w:r>
          </w:p>
          <w:p w:rsidR="00B01619" w:rsidRDefault="005910B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 xml:space="preserve">● </w:t>
            </w:r>
            <w:r>
              <w:rPr>
                <w:rFonts w:ascii="標楷體" w:eastAsia="標楷體" w:hAnsi="標楷體" w:cs="新細明體"/>
                <w:szCs w:val="24"/>
              </w:rPr>
              <w:t>國立彰化師範大學機電工程學系專任教授</w:t>
            </w:r>
          </w:p>
        </w:tc>
      </w:tr>
      <w:tr w:rsidR="00B01619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19" w:rsidRDefault="005910B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學歷</w:t>
            </w:r>
          </w:p>
        </w:tc>
        <w:tc>
          <w:tcPr>
            <w:tcW w:w="8093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619" w:rsidRDefault="005910B1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● </w:t>
            </w:r>
            <w:r>
              <w:rPr>
                <w:rFonts w:ascii="標楷體" w:eastAsia="標楷體" w:hAnsi="標楷體"/>
                <w:bCs/>
              </w:rPr>
              <w:t>國立台灣工業技術學院機械工程技術系學士</w:t>
            </w:r>
          </w:p>
          <w:p w:rsidR="00B01619" w:rsidRDefault="005910B1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● </w:t>
            </w:r>
            <w:r>
              <w:rPr>
                <w:rFonts w:ascii="標楷體" w:eastAsia="標楷體" w:hAnsi="標楷體"/>
                <w:bCs/>
              </w:rPr>
              <w:t>國立台灣工業技術學院工程技術研究所碩士</w:t>
            </w:r>
          </w:p>
          <w:p w:rsidR="00B01619" w:rsidRDefault="005910B1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● </w:t>
            </w:r>
            <w:r>
              <w:rPr>
                <w:rFonts w:ascii="標楷體" w:eastAsia="標楷體" w:hAnsi="標楷體"/>
                <w:bCs/>
              </w:rPr>
              <w:t>德國</w:t>
            </w:r>
            <w:r>
              <w:rPr>
                <w:rFonts w:ascii="標楷體" w:eastAsia="標楷體" w:hAnsi="標楷體"/>
                <w:bCs/>
              </w:rPr>
              <w:t xml:space="preserve"> Aachen</w:t>
            </w:r>
            <w:r>
              <w:rPr>
                <w:rFonts w:ascii="標楷體" w:eastAsia="標楷體" w:hAnsi="標楷體"/>
                <w:bCs/>
              </w:rPr>
              <w:t>工業大學流體傳動與控制研究所博士</w:t>
            </w:r>
          </w:p>
        </w:tc>
      </w:tr>
    </w:tbl>
    <w:p w:rsidR="00B01619" w:rsidRDefault="00B01619">
      <w:pPr>
        <w:spacing w:line="375" w:lineRule="atLeast"/>
        <w:rPr>
          <w:rFonts w:eastAsia="標楷體"/>
        </w:rPr>
      </w:pPr>
    </w:p>
    <w:sectPr w:rsidR="00B01619">
      <w:headerReference w:type="default" r:id="rId11"/>
      <w:footerReference w:type="default" r:id="rId12"/>
      <w:pgSz w:w="11906" w:h="16838"/>
      <w:pgMar w:top="567" w:right="1134" w:bottom="567" w:left="1134" w:header="0" w:footer="0" w:gutter="0"/>
      <w:cols w:space="720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0B1" w:rsidRDefault="005910B1">
      <w:r>
        <w:separator/>
      </w:r>
    </w:p>
  </w:endnote>
  <w:endnote w:type="continuationSeparator" w:id="0">
    <w:p w:rsidR="005910B1" w:rsidRDefault="0059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FB" w:rsidRDefault="005910B1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5" cy="561313"/>
          <wp:effectExtent l="0" t="0" r="5335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5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D72FB" w:rsidRDefault="005910B1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0B1" w:rsidRDefault="005910B1">
      <w:r>
        <w:rPr>
          <w:color w:val="000000"/>
        </w:rPr>
        <w:separator/>
      </w:r>
    </w:p>
  </w:footnote>
  <w:footnote w:type="continuationSeparator" w:id="0">
    <w:p w:rsidR="005910B1" w:rsidRDefault="0059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FB" w:rsidRDefault="005910B1">
    <w:pPr>
      <w:pStyle w:val="a4"/>
    </w:pPr>
  </w:p>
  <w:p w:rsidR="000D72FB" w:rsidRDefault="005910B1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FB1"/>
    <w:multiLevelType w:val="multilevel"/>
    <w:tmpl w:val="A0069132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01619"/>
    <w:rsid w:val="005910B1"/>
    <w:rsid w:val="00B01619"/>
    <w:rsid w:val="00E6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z8710@cc.ncue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s.ncue.edu.tw/cee/index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>KFSH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user</cp:lastModifiedBy>
  <cp:revision>2</cp:revision>
  <cp:lastPrinted>2019-06-27T06:38:00Z</cp:lastPrinted>
  <dcterms:created xsi:type="dcterms:W3CDTF">2019-07-11T03:07:00Z</dcterms:created>
  <dcterms:modified xsi:type="dcterms:W3CDTF">2019-07-11T03:07:00Z</dcterms:modified>
</cp:coreProperties>
</file>