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DEA" w:rsidRPr="00623A9D" w:rsidRDefault="009F3DEA" w:rsidP="00623A9D">
      <w:pPr>
        <w:ind w:rightChars="100" w:right="240"/>
        <w:jc w:val="center"/>
        <w:rPr>
          <w:rFonts w:ascii="標楷體" w:eastAsia="標楷體" w:hAnsi="標楷體"/>
          <w:b/>
          <w:bCs/>
          <w:color w:val="FF0000"/>
          <w:sz w:val="32"/>
          <w:szCs w:val="32"/>
        </w:rPr>
      </w:pPr>
      <w:r w:rsidRPr="00623A9D">
        <w:rPr>
          <w:rFonts w:ascii="標楷體" w:eastAsia="標楷體" w:hAnsi="標楷體" w:hint="eastAsia"/>
          <w:b/>
          <w:bCs/>
          <w:sz w:val="32"/>
          <w:szCs w:val="32"/>
        </w:rPr>
        <w:t>【藝術入校園】活動</w:t>
      </w:r>
    </w:p>
    <w:p w:rsidR="00623A9D" w:rsidRPr="00623A9D" w:rsidRDefault="00623A9D" w:rsidP="00623A9D">
      <w:pPr>
        <w:ind w:rightChars="100" w:right="240"/>
        <w:rPr>
          <w:rFonts w:ascii="標楷體" w:eastAsia="標楷體" w:hAnsi="標楷體"/>
          <w:b/>
          <w:bCs/>
          <w:szCs w:val="24"/>
        </w:rPr>
      </w:pPr>
      <w:r w:rsidRPr="00623A9D">
        <w:rPr>
          <w:rFonts w:ascii="標楷體" w:eastAsia="標楷體" w:hAnsi="標楷體" w:hint="eastAsia"/>
          <w:b/>
          <w:bCs/>
          <w:szCs w:val="24"/>
        </w:rPr>
        <w:t>活動主旨</w:t>
      </w:r>
    </w:p>
    <w:p w:rsidR="00623A9D" w:rsidRDefault="00623A9D" w:rsidP="00623A9D">
      <w:pPr>
        <w:ind w:rightChars="100" w:right="240" w:firstLine="480"/>
        <w:rPr>
          <w:rFonts w:ascii="標楷體" w:eastAsia="標楷體" w:hAnsi="標楷體"/>
          <w:szCs w:val="24"/>
        </w:rPr>
      </w:pPr>
      <w:r w:rsidRPr="00623A9D">
        <w:rPr>
          <w:rFonts w:ascii="標楷體" w:eastAsia="標楷體" w:hAnsi="標楷體" w:hint="eastAsia"/>
          <w:szCs w:val="24"/>
        </w:rPr>
        <w:t>隨著 108 課綱的推動,藝術涵養與美學素養的培育已被納入教育及課程的核心中,藝術及美學的養成除了透過學校美術課的學習之外,來自藝術專業領域的分享與交流亦將帶給孩子許多刺激與啟發。</w:t>
      </w:r>
    </w:p>
    <w:p w:rsidR="00623A9D" w:rsidRPr="00623A9D" w:rsidRDefault="00623A9D" w:rsidP="00623A9D">
      <w:pPr>
        <w:ind w:rightChars="100" w:right="240" w:firstLine="480"/>
        <w:rPr>
          <w:rFonts w:ascii="標楷體" w:eastAsia="標楷體" w:hAnsi="標楷體"/>
          <w:szCs w:val="24"/>
        </w:rPr>
      </w:pPr>
      <w:r w:rsidRPr="00623A9D">
        <w:rPr>
          <w:rFonts w:ascii="標楷體" w:eastAsia="標楷體" w:hAnsi="標楷體" w:hint="eastAsia"/>
          <w:szCs w:val="24"/>
        </w:rPr>
        <w:t>為使新竹市師生得以更加親近藝術、並多方面學習與了解藝術,新竹市自 107 年開始推動【藝術入校園】計畫,今年度將再續辦理 40 場座談活動,期能擴大藝術與校園合作機制,自不同層面引進藝術家及藝術產業工作者走入校園與師生分享,透過面對面的互動,讓新竹市師生得以更加親近藝術、並多方面學習與了解藝術。</w:t>
      </w:r>
    </w:p>
    <w:p w:rsidR="00623A9D" w:rsidRPr="00623A9D" w:rsidRDefault="00623A9D" w:rsidP="00623A9D">
      <w:pPr>
        <w:ind w:rightChars="100" w:right="240"/>
        <w:rPr>
          <w:rFonts w:ascii="標楷體" w:eastAsia="標楷體" w:hAnsi="標楷體"/>
          <w:b/>
          <w:bCs/>
          <w:szCs w:val="24"/>
        </w:rPr>
      </w:pPr>
      <w:r w:rsidRPr="00623A9D">
        <w:rPr>
          <w:rFonts w:ascii="標楷體" w:eastAsia="標楷體" w:hAnsi="標楷體" w:hint="eastAsia"/>
          <w:b/>
          <w:bCs/>
          <w:szCs w:val="24"/>
        </w:rPr>
        <w:t>活動規劃與執行方式</w:t>
      </w:r>
    </w:p>
    <w:p w:rsidR="00623A9D" w:rsidRPr="00623A9D" w:rsidRDefault="00623A9D" w:rsidP="00623A9D">
      <w:pPr>
        <w:ind w:rightChars="100" w:right="240" w:firstLine="480"/>
        <w:rPr>
          <w:rFonts w:ascii="標楷體" w:eastAsia="標楷體" w:hAnsi="標楷體"/>
          <w:szCs w:val="24"/>
        </w:rPr>
      </w:pPr>
      <w:r w:rsidRPr="00623A9D">
        <w:rPr>
          <w:rFonts w:ascii="標楷體" w:eastAsia="標楷體" w:hAnsi="標楷體" w:hint="eastAsia"/>
          <w:szCs w:val="24"/>
        </w:rPr>
        <w:t>活動將以線上申請方式開放新竹市各級學校登記參與,於108年8月</w:t>
      </w:r>
      <w:r>
        <w:rPr>
          <w:rFonts w:ascii="標楷體" w:eastAsia="標楷體" w:hAnsi="標楷體" w:hint="eastAsia"/>
          <w:szCs w:val="24"/>
        </w:rPr>
        <w:t>17</w:t>
      </w:r>
      <w:r w:rsidRPr="00623A9D">
        <w:rPr>
          <w:rFonts w:ascii="標楷體" w:eastAsia="標楷體" w:hAnsi="標楷體" w:hint="eastAsia"/>
          <w:szCs w:val="24"/>
        </w:rPr>
        <w:t>日起以報名系統開放新竹市各級學校登記申請藝術入校園活動,並於登記結束、確認各場次活動地點及參與對象後,一一媒合學校及講師,溝通與對焦講題內容及活動執行細節,以確立講者分享之內容與程度能實際符合學校對象需求、有效吸收分享內涵。</w:t>
      </w:r>
    </w:p>
    <w:p w:rsidR="00623A9D" w:rsidRDefault="00623A9D" w:rsidP="00623A9D">
      <w:pPr>
        <w:ind w:rightChars="100" w:right="240" w:firstLine="480"/>
        <w:rPr>
          <w:rFonts w:ascii="標楷體" w:eastAsia="標楷體" w:hAnsi="標楷體"/>
          <w:szCs w:val="24"/>
        </w:rPr>
      </w:pPr>
      <w:r w:rsidRPr="00623A9D">
        <w:rPr>
          <w:rFonts w:ascii="標楷體" w:eastAsia="標楷體" w:hAnsi="標楷體" w:hint="eastAsia"/>
          <w:szCs w:val="24"/>
        </w:rPr>
        <w:t>此外為利於後續計畫成果彙整,預計為「藝術入校園活動」開設一雲端資料夾,並於課程結束後,由申請學校提供至少 3-5 張講師與學生互動之相片、3 分鐘上課互動影片供計畫存檔及宣傳使用。</w:t>
      </w:r>
    </w:p>
    <w:p w:rsidR="00623A9D" w:rsidRPr="00623A9D" w:rsidRDefault="00623A9D" w:rsidP="00623A9D">
      <w:pPr>
        <w:ind w:rightChars="100" w:right="240"/>
        <w:rPr>
          <w:rFonts w:ascii="標楷體" w:eastAsia="標楷體" w:hAnsi="標楷體"/>
          <w:b/>
          <w:bCs/>
          <w:szCs w:val="24"/>
        </w:rPr>
      </w:pPr>
      <w:r w:rsidRPr="00623A9D">
        <w:rPr>
          <w:rFonts w:ascii="標楷體" w:eastAsia="標楷體" w:hAnsi="標楷體" w:hint="eastAsia"/>
          <w:b/>
          <w:bCs/>
          <w:szCs w:val="24"/>
        </w:rPr>
        <w:t>活動申請辦法</w:t>
      </w:r>
    </w:p>
    <w:p w:rsidR="00623A9D" w:rsidRPr="00623A9D" w:rsidRDefault="00623A9D" w:rsidP="00623A9D">
      <w:pPr>
        <w:ind w:rightChars="100" w:right="240"/>
        <w:rPr>
          <w:rFonts w:ascii="標楷體" w:eastAsia="標楷體" w:hAnsi="標楷體"/>
          <w:szCs w:val="24"/>
        </w:rPr>
      </w:pPr>
      <w:r>
        <w:rPr>
          <w:rFonts w:ascii="標楷體" w:eastAsia="標楷體" w:hAnsi="標楷體" w:hint="eastAsia"/>
          <w:szCs w:val="24"/>
        </w:rPr>
        <w:t>1.</w:t>
      </w:r>
      <w:r w:rsidRPr="00623A9D">
        <w:rPr>
          <w:rFonts w:ascii="標楷體" w:eastAsia="標楷體" w:hAnsi="標楷體" w:hint="eastAsia"/>
          <w:szCs w:val="24"/>
        </w:rPr>
        <w:t>本計畫限新竹市國小、國中、高中、大學學校申請參與。每場場次有建議參與對象年齡層,學校需參照建議對象限制進行申請。</w:t>
      </w:r>
    </w:p>
    <w:p w:rsidR="00623A9D" w:rsidRPr="00623A9D" w:rsidRDefault="00623A9D" w:rsidP="00623A9D">
      <w:pPr>
        <w:ind w:rightChars="100" w:right="240"/>
        <w:rPr>
          <w:rFonts w:ascii="標楷體" w:eastAsia="標楷體" w:hAnsi="標楷體"/>
          <w:szCs w:val="24"/>
        </w:rPr>
      </w:pPr>
      <w:r>
        <w:rPr>
          <w:rFonts w:ascii="標楷體" w:eastAsia="標楷體" w:hAnsi="標楷體" w:hint="eastAsia"/>
          <w:szCs w:val="24"/>
        </w:rPr>
        <w:t>2.</w:t>
      </w:r>
      <w:r w:rsidRPr="00623A9D">
        <w:rPr>
          <w:rFonts w:ascii="標楷體" w:eastAsia="標楷體" w:hAnsi="標楷體" w:hint="eastAsia"/>
          <w:szCs w:val="24"/>
        </w:rPr>
        <w:t>每堂課程時間 50 分鐘,每所學校至多限申請 3 堂課,為進行課程,申請學校需準備投影機、電腦、麥克風等課程所需設備。</w:t>
      </w:r>
    </w:p>
    <w:p w:rsidR="00623A9D" w:rsidRPr="00623A9D" w:rsidRDefault="00623A9D" w:rsidP="00623A9D">
      <w:pPr>
        <w:ind w:rightChars="100" w:right="240"/>
        <w:rPr>
          <w:rFonts w:ascii="標楷體" w:eastAsia="標楷體" w:hAnsi="標楷體"/>
          <w:szCs w:val="24"/>
        </w:rPr>
      </w:pPr>
      <w:r>
        <w:rPr>
          <w:rFonts w:ascii="標楷體" w:eastAsia="標楷體" w:hAnsi="標楷體" w:hint="eastAsia"/>
          <w:szCs w:val="24"/>
        </w:rPr>
        <w:t>3.</w:t>
      </w:r>
      <w:r w:rsidRPr="00623A9D">
        <w:rPr>
          <w:rFonts w:ascii="標楷體" w:eastAsia="標楷體" w:hAnsi="標楷體" w:hint="eastAsia"/>
          <w:szCs w:val="24"/>
        </w:rPr>
        <w:t>申請學校需負責記錄課程影像,並於課程結束後,以雲端方式提供主辦及承辦單位至少 3-5 張講師與學生互動之相片、3 分鐘上課互動影片。</w:t>
      </w:r>
    </w:p>
    <w:p w:rsidR="00623A9D" w:rsidRPr="00623A9D" w:rsidRDefault="00623A9D" w:rsidP="00623A9D">
      <w:pPr>
        <w:ind w:rightChars="100" w:right="240"/>
        <w:rPr>
          <w:rFonts w:ascii="標楷體" w:eastAsia="標楷體" w:hAnsi="標楷體"/>
          <w:szCs w:val="24"/>
        </w:rPr>
      </w:pPr>
      <w:r>
        <w:rPr>
          <w:rFonts w:ascii="標楷體" w:eastAsia="標楷體" w:hAnsi="標楷體" w:hint="eastAsia"/>
          <w:szCs w:val="24"/>
        </w:rPr>
        <w:t>4.</w:t>
      </w:r>
      <w:r w:rsidRPr="00623A9D">
        <w:rPr>
          <w:rFonts w:ascii="標楷體" w:eastAsia="標楷體" w:hAnsi="標楷體" w:hint="eastAsia"/>
          <w:szCs w:val="24"/>
        </w:rPr>
        <w:t>收到申請後,將有工作人員以 E-mail 或電話與申請者聯繫確認,敬請申請者務必留意信箱及電話訊息。</w:t>
      </w:r>
    </w:p>
    <w:p w:rsidR="00781144" w:rsidRDefault="00623A9D" w:rsidP="00623A9D">
      <w:pPr>
        <w:ind w:rightChars="100" w:right="240"/>
        <w:rPr>
          <w:rFonts w:ascii="標楷體" w:eastAsia="標楷體" w:hAnsi="標楷體"/>
          <w:szCs w:val="24"/>
        </w:rPr>
      </w:pPr>
      <w:r>
        <w:rPr>
          <w:rFonts w:ascii="標楷體" w:eastAsia="標楷體" w:hAnsi="標楷體" w:hint="eastAsia"/>
          <w:szCs w:val="24"/>
        </w:rPr>
        <w:t>5.</w:t>
      </w:r>
      <w:r w:rsidRPr="00623A9D">
        <w:rPr>
          <w:rFonts w:ascii="標楷體" w:eastAsia="標楷體" w:hAnsi="標楷體" w:hint="eastAsia"/>
          <w:szCs w:val="24"/>
        </w:rPr>
        <w:t>本計畫自即日起開放申請至 108 年 8 月 30 日(五)截止,如申請額滿則提前截止。</w:t>
      </w:r>
    </w:p>
    <w:p w:rsidR="0047545B" w:rsidRPr="0047545B" w:rsidRDefault="0047545B" w:rsidP="00623A9D">
      <w:pPr>
        <w:ind w:rightChars="100" w:right="240"/>
        <w:rPr>
          <w:rFonts w:ascii="標楷體" w:eastAsia="標楷體" w:hAnsi="標楷體"/>
          <w:b/>
          <w:bCs/>
          <w:szCs w:val="24"/>
        </w:rPr>
      </w:pPr>
      <w:r w:rsidRPr="0047545B">
        <w:rPr>
          <w:rFonts w:ascii="標楷體" w:eastAsia="標楷體" w:hAnsi="標楷體" w:hint="eastAsia"/>
          <w:b/>
          <w:bCs/>
          <w:szCs w:val="24"/>
        </w:rPr>
        <w:t>講師名單</w:t>
      </w:r>
      <w:r>
        <w:rPr>
          <w:rFonts w:ascii="標楷體" w:eastAsia="標楷體" w:hAnsi="標楷體" w:hint="eastAsia"/>
          <w:b/>
          <w:bCs/>
          <w:szCs w:val="24"/>
        </w:rPr>
        <w:t>與簡介</w:t>
      </w:r>
    </w:p>
    <w:tbl>
      <w:tblPr>
        <w:tblStyle w:val="a9"/>
        <w:tblW w:w="0" w:type="auto"/>
        <w:tblLook w:val="04A0" w:firstRow="1" w:lastRow="0" w:firstColumn="1" w:lastColumn="0" w:noHBand="0" w:noVBand="1"/>
      </w:tblPr>
      <w:tblGrid>
        <w:gridCol w:w="2547"/>
        <w:gridCol w:w="5749"/>
      </w:tblGrid>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姚植傑</w:t>
            </w:r>
          </w:p>
          <w:p w:rsidR="0047545B" w:rsidRPr="00795AE6" w:rsidRDefault="0047545B" w:rsidP="00795AE6">
            <w:pPr>
              <w:ind w:rightChars="100" w:right="240"/>
              <w:jc w:val="center"/>
              <w:rPr>
                <w:rFonts w:ascii="標楷體" w:eastAsia="標楷體" w:hAnsi="標楷體"/>
                <w:sz w:val="22"/>
              </w:rPr>
            </w:pPr>
            <w:r w:rsidRPr="00795AE6">
              <w:rPr>
                <w:rFonts w:ascii="標楷體" w:eastAsia="標楷體" w:hAnsi="標楷體" w:cs="Helvetica"/>
                <w:color w:val="000000"/>
                <w:sz w:val="22"/>
              </w:rPr>
              <w:t>新竹寫生日發起人、在地藝術家</w:t>
            </w:r>
          </w:p>
        </w:tc>
        <w:tc>
          <w:tcPr>
            <w:tcW w:w="5749" w:type="dxa"/>
          </w:tcPr>
          <w:p w:rsidR="0047545B" w:rsidRPr="00795AE6" w:rsidRDefault="0047545B" w:rsidP="009F3DEA">
            <w:pPr>
              <w:ind w:rightChars="100" w:right="240"/>
              <w:rPr>
                <w:rFonts w:ascii="標楷體" w:eastAsia="標楷體" w:hAnsi="標楷體"/>
                <w:sz w:val="22"/>
              </w:rPr>
            </w:pPr>
            <w:r w:rsidRPr="00795AE6">
              <w:rPr>
                <w:rFonts w:ascii="標楷體" w:eastAsia="標楷體" w:hAnsi="標楷體" w:cs="Helvetica"/>
                <w:color w:val="212121"/>
                <w:sz w:val="22"/>
              </w:rPr>
              <w:t>長期在新竹從事美術教育，作育無數藝術家。對在地的描繪帶著在地人悠閒而溫潤的情調，畫中地景都是生活的寫生，近年更落實畫筆不離身，把握每一個當下不斷的描繪自然、再創意境，從寫生得來的啟發，由有形的表現轉換到無形的思維，再求意的超脫而成抽象。</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蕭銘芚</w:t>
            </w:r>
          </w:p>
          <w:p w:rsidR="0047545B" w:rsidRPr="00795AE6" w:rsidRDefault="0047545B" w:rsidP="00795AE6">
            <w:pPr>
              <w:ind w:rightChars="100" w:right="240"/>
              <w:jc w:val="center"/>
              <w:rPr>
                <w:rFonts w:ascii="標楷體" w:eastAsia="標楷體" w:hAnsi="標楷體"/>
                <w:sz w:val="22"/>
              </w:rPr>
            </w:pPr>
            <w:r w:rsidRPr="00795AE6">
              <w:rPr>
                <w:rFonts w:ascii="標楷體" w:eastAsia="標楷體" w:hAnsi="標楷體" w:cs="Helvetica"/>
                <w:color w:val="000000"/>
                <w:sz w:val="22"/>
              </w:rPr>
              <w:lastRenderedPageBreak/>
              <w:t>玻璃藝術家</w:t>
            </w:r>
          </w:p>
        </w:tc>
        <w:tc>
          <w:tcPr>
            <w:tcW w:w="5749" w:type="dxa"/>
          </w:tcPr>
          <w:p w:rsidR="0047545B" w:rsidRPr="00795AE6" w:rsidRDefault="0047545B" w:rsidP="009F3DEA">
            <w:pPr>
              <w:ind w:rightChars="100" w:right="240"/>
              <w:rPr>
                <w:rFonts w:ascii="標楷體" w:eastAsia="標楷體" w:hAnsi="標楷體"/>
                <w:sz w:val="22"/>
              </w:rPr>
            </w:pPr>
            <w:r w:rsidRPr="00795AE6">
              <w:rPr>
                <w:rFonts w:ascii="標楷體" w:eastAsia="標楷體" w:hAnsi="標楷體" w:cs="Helvetica"/>
                <w:color w:val="212121"/>
                <w:sz w:val="22"/>
              </w:rPr>
              <w:lastRenderedPageBreak/>
              <w:t>日本私立東海大學文學博士候選，現任國立清華大學藝</w:t>
            </w:r>
            <w:r w:rsidRPr="00795AE6">
              <w:rPr>
                <w:rFonts w:ascii="標楷體" w:eastAsia="標楷體" w:hAnsi="標楷體" w:cs="Helvetica"/>
                <w:color w:val="212121"/>
                <w:sz w:val="22"/>
              </w:rPr>
              <w:lastRenderedPageBreak/>
              <w:t>術與設計學系教授兼系主任。創作發揮玻璃的藝術特質，從噴砂的表面肌理感受優雅柔和之美，從造形架構中意識投影圖法的奧妙。</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lastRenderedPageBreak/>
              <w:t>張立曄</w:t>
            </w:r>
          </w:p>
          <w:p w:rsidR="0047545B" w:rsidRPr="00795AE6" w:rsidRDefault="0047545B" w:rsidP="00795AE6">
            <w:pPr>
              <w:ind w:rightChars="100" w:right="240"/>
              <w:jc w:val="center"/>
              <w:rPr>
                <w:rFonts w:ascii="標楷體" w:eastAsia="標楷體" w:hAnsi="標楷體"/>
                <w:sz w:val="22"/>
              </w:rPr>
            </w:pPr>
            <w:r w:rsidRPr="00795AE6">
              <w:rPr>
                <w:rFonts w:ascii="標楷體" w:eastAsia="標楷體" w:hAnsi="標楷體" w:cs="Helvetica"/>
                <w:color w:val="000000"/>
                <w:sz w:val="22"/>
              </w:rPr>
              <w:t>新竹市美術館「聲·色現場─新竹聲音及色彩譜系」參展藝術家</w:t>
            </w:r>
          </w:p>
        </w:tc>
        <w:tc>
          <w:tcPr>
            <w:tcW w:w="5749" w:type="dxa"/>
          </w:tcPr>
          <w:p w:rsidR="0047545B" w:rsidRPr="00795AE6" w:rsidRDefault="0047545B" w:rsidP="009F3DEA">
            <w:pPr>
              <w:ind w:rightChars="100" w:right="240"/>
              <w:rPr>
                <w:rFonts w:ascii="標楷體" w:eastAsia="標楷體" w:hAnsi="標楷體"/>
                <w:sz w:val="22"/>
              </w:rPr>
            </w:pPr>
            <w:r w:rsidRPr="00795AE6">
              <w:rPr>
                <w:rFonts w:ascii="標楷體" w:eastAsia="標楷體" w:hAnsi="標楷體" w:cs="Helvetica"/>
                <w:color w:val="212121"/>
                <w:sz w:val="22"/>
              </w:rPr>
              <w:t>作品以獨特的創作思維與技巧構圖，運用強烈色塊、具有強烈視覺性，流露濃厚的人道主義與強烈的省思之心，反思社會集體的深層病兆。近期創作以「萬物有靈論」為架構，聚焦營造具有療癒性的心靈空間，投射對於愛情與生命本質的渴望，在俗世之外創造對心靈桃花源的無限想像。</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林冠宇</w:t>
            </w:r>
          </w:p>
          <w:p w:rsidR="0047545B" w:rsidRPr="00795AE6" w:rsidRDefault="0047545B" w:rsidP="00795AE6">
            <w:pPr>
              <w:ind w:rightChars="100" w:right="240"/>
              <w:jc w:val="center"/>
              <w:rPr>
                <w:rFonts w:ascii="標楷體" w:eastAsia="標楷體" w:hAnsi="標楷體"/>
                <w:sz w:val="22"/>
              </w:rPr>
            </w:pPr>
            <w:r w:rsidRPr="00795AE6">
              <w:rPr>
                <w:rFonts w:ascii="標楷體" w:eastAsia="標楷體" w:hAnsi="標楷體" w:cs="Helvetica"/>
                <w:color w:val="000000"/>
                <w:sz w:val="22"/>
              </w:rPr>
              <w:t>新竹市美術館「聲·色現場─新竹聲音及色彩譜系」參展藝術家</w:t>
            </w:r>
          </w:p>
        </w:tc>
        <w:tc>
          <w:tcPr>
            <w:tcW w:w="5749" w:type="dxa"/>
          </w:tcPr>
          <w:p w:rsidR="0047545B" w:rsidRPr="00795AE6" w:rsidRDefault="0047545B" w:rsidP="009F3DEA">
            <w:pPr>
              <w:ind w:rightChars="100" w:right="240"/>
              <w:rPr>
                <w:rFonts w:ascii="標楷體" w:eastAsia="標楷體" w:hAnsi="標楷體"/>
                <w:sz w:val="22"/>
              </w:rPr>
            </w:pPr>
            <w:r w:rsidRPr="00795AE6">
              <w:rPr>
                <w:rFonts w:ascii="標楷體" w:eastAsia="標楷體" w:hAnsi="標楷體" w:cs="Helvetica"/>
                <w:color w:val="212121"/>
                <w:sz w:val="22"/>
              </w:rPr>
              <w:t>音樂工作室彌聲Mixing Studio 創 辦人，打造屬於新竹的音樂基地，並期望能逐漸改變新竹的音樂環境，曾策劃多場新竹大小型音樂祭活動，如東風音樂祭、舊城搖滾等。</w:t>
            </w:r>
          </w:p>
        </w:tc>
      </w:tr>
      <w:tr w:rsidR="00795AE6" w:rsidTr="00795AE6">
        <w:tc>
          <w:tcPr>
            <w:tcW w:w="2547" w:type="dxa"/>
            <w:vAlign w:val="center"/>
          </w:tcPr>
          <w:p w:rsidR="00795AE6" w:rsidRDefault="00795AE6"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張立曄</w:t>
            </w:r>
          </w:p>
          <w:p w:rsidR="00795AE6" w:rsidRPr="00795AE6" w:rsidRDefault="00795AE6"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新竹市美術館「聲·色現場─新竹聲音及色彩譜系」參展藝術家</w:t>
            </w:r>
          </w:p>
        </w:tc>
        <w:tc>
          <w:tcPr>
            <w:tcW w:w="5749" w:type="dxa"/>
          </w:tcPr>
          <w:p w:rsidR="00795AE6" w:rsidRPr="00795AE6" w:rsidRDefault="00795AE6" w:rsidP="009F3DEA">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國立臺北藝術大學科技藝術研究所碩士，現就讀國立臺北藝術大學美術系博士班。創作包含錄像藝術、實驗動畫影像、互動藝術、複合媒材及繪畫，以詩意的影像、浪漫輕快的音樂盒敘說痴人之夢與期望。作品承載其個人的真實與虛幻間的經驗，並長期關注工業區、邊陲及中下階層等社會議題與民間故事，嘗試與現實社會的對話。作品多次獲國立臺灣美術館典藏。</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陳飛豪</w:t>
            </w:r>
          </w:p>
          <w:p w:rsidR="0047545B" w:rsidRPr="00795AE6" w:rsidRDefault="0047545B" w:rsidP="00795AE6">
            <w:pPr>
              <w:ind w:rightChars="100" w:right="240"/>
              <w:jc w:val="center"/>
              <w:rPr>
                <w:rFonts w:ascii="標楷體" w:eastAsia="標楷體" w:hAnsi="標楷體"/>
                <w:sz w:val="22"/>
              </w:rPr>
            </w:pPr>
            <w:r w:rsidRPr="00795AE6">
              <w:rPr>
                <w:rFonts w:ascii="標楷體" w:eastAsia="標楷體" w:hAnsi="標楷體" w:cs="Helvetica"/>
                <w:color w:val="000000"/>
                <w:sz w:val="22"/>
              </w:rPr>
              <w:t>新竹241藝術空間「生活時間考」參展藝術家</w:t>
            </w:r>
          </w:p>
        </w:tc>
        <w:tc>
          <w:tcPr>
            <w:tcW w:w="5749" w:type="dxa"/>
          </w:tcPr>
          <w:p w:rsidR="0047545B" w:rsidRPr="00795AE6" w:rsidRDefault="0047545B" w:rsidP="009F3DEA">
            <w:pPr>
              <w:ind w:rightChars="100" w:right="240"/>
              <w:rPr>
                <w:rFonts w:ascii="標楷體" w:eastAsia="標楷體" w:hAnsi="標楷體"/>
                <w:sz w:val="22"/>
              </w:rPr>
            </w:pPr>
            <w:r w:rsidRPr="00795AE6">
              <w:rPr>
                <w:rFonts w:ascii="標楷體" w:eastAsia="標楷體" w:hAnsi="標楷體" w:cs="Helvetica"/>
                <w:color w:val="212121"/>
                <w:sz w:val="22"/>
              </w:rPr>
              <w:t>擅長文字寫作並運用觀念式的攝影與動態影像詮釋歷史文化與社會變遷所衍生出的各種議題，也將影像與各種媒介如裝置、錄像與文學作品等等結合，探討不同媒介間交匯結合後所產生的各種可能性。</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楊瀚橋</w:t>
            </w:r>
          </w:p>
          <w:p w:rsidR="0047545B" w:rsidRPr="00795AE6" w:rsidRDefault="0047545B" w:rsidP="00795AE6">
            <w:pPr>
              <w:ind w:rightChars="100" w:right="240"/>
              <w:jc w:val="center"/>
              <w:rPr>
                <w:rFonts w:ascii="標楷體" w:eastAsia="標楷體" w:hAnsi="標楷體"/>
                <w:sz w:val="22"/>
              </w:rPr>
            </w:pPr>
            <w:r w:rsidRPr="00795AE6">
              <w:rPr>
                <w:rFonts w:ascii="標楷體" w:eastAsia="標楷體" w:hAnsi="標楷體" w:cs="Helvetica"/>
                <w:color w:val="000000"/>
                <w:sz w:val="22"/>
              </w:rPr>
              <w:t>新竹市鐵道藝術村合作藝術家</w:t>
            </w:r>
          </w:p>
        </w:tc>
        <w:tc>
          <w:tcPr>
            <w:tcW w:w="5749" w:type="dxa"/>
          </w:tcPr>
          <w:p w:rsidR="0047545B" w:rsidRPr="00795AE6" w:rsidRDefault="0047545B" w:rsidP="009F3DEA">
            <w:pPr>
              <w:ind w:rightChars="100" w:right="240"/>
              <w:rPr>
                <w:rFonts w:ascii="標楷體" w:eastAsia="標楷體" w:hAnsi="標楷體"/>
                <w:sz w:val="22"/>
              </w:rPr>
            </w:pPr>
            <w:r w:rsidRPr="00795AE6">
              <w:rPr>
                <w:rFonts w:ascii="標楷體" w:eastAsia="標楷體" w:hAnsi="標楷體" w:cs="Helvetica"/>
                <w:color w:val="212121"/>
                <w:sz w:val="22"/>
              </w:rPr>
              <w:t>畢業於台北藝術大學劇場設計學系、實踐大學時尚與媒體設計研究所， 2015年長頸鹿作品誕生，而後開始「長頸鹿養成計劃」，以「基隆」為起點，在巷弄中漫遊，帶著鹿鹿進行表演藝術的遊走計畫透過長頸鹿的視角，重新思考城市空間與人的關係</w:t>
            </w:r>
            <w:r w:rsidRPr="00795AE6">
              <w:rPr>
                <w:rFonts w:ascii="標楷體" w:eastAsia="標楷體" w:hAnsi="標楷體" w:cs="Helvetica" w:hint="eastAsia"/>
                <w:color w:val="212121"/>
                <w:sz w:val="22"/>
              </w:rPr>
              <w:t>。</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王家妤</w:t>
            </w:r>
          </w:p>
          <w:p w:rsidR="0047545B" w:rsidRPr="00795AE6" w:rsidRDefault="0047545B" w:rsidP="00795AE6">
            <w:pPr>
              <w:ind w:rightChars="100" w:right="240"/>
              <w:jc w:val="center"/>
              <w:rPr>
                <w:rFonts w:ascii="標楷體" w:eastAsia="標楷體" w:hAnsi="標楷體"/>
                <w:sz w:val="22"/>
              </w:rPr>
            </w:pPr>
            <w:r w:rsidRPr="00795AE6">
              <w:rPr>
                <w:rFonts w:ascii="標楷體" w:eastAsia="標楷體" w:hAnsi="標楷體" w:cs="Helvetica"/>
                <w:color w:val="000000"/>
                <w:sz w:val="22"/>
              </w:rPr>
              <w:t>新竹市鐵道藝術村駐村藝術家</w:t>
            </w:r>
          </w:p>
        </w:tc>
        <w:tc>
          <w:tcPr>
            <w:tcW w:w="5749" w:type="dxa"/>
          </w:tcPr>
          <w:p w:rsidR="0047545B" w:rsidRPr="00795AE6" w:rsidRDefault="0047545B" w:rsidP="009F3DEA">
            <w:pPr>
              <w:ind w:rightChars="100" w:right="240"/>
              <w:rPr>
                <w:rFonts w:ascii="標楷體" w:eastAsia="標楷體" w:hAnsi="標楷體"/>
                <w:sz w:val="22"/>
              </w:rPr>
            </w:pPr>
            <w:r w:rsidRPr="00795AE6">
              <w:rPr>
                <w:rFonts w:ascii="標楷體" w:eastAsia="標楷體" w:hAnsi="標楷體" w:cs="Helvetica"/>
                <w:color w:val="212121"/>
                <w:sz w:val="22"/>
              </w:rPr>
              <w:t>國立臺灣藝術大學美術系畢業，現為新竹市鐵道藝術村駐村藝術家，擅長裝置與行為藝術，喜歡用影像說話，透過攝影和塗鴉的拼貼，讓純真的自己可以說出內心話。</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范思琪</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新竹市鐵道藝術村駐村藝術家</w:t>
            </w:r>
          </w:p>
        </w:tc>
        <w:tc>
          <w:tcPr>
            <w:tcW w:w="5749" w:type="dxa"/>
          </w:tcPr>
          <w:p w:rsidR="0047545B" w:rsidRPr="00795AE6" w:rsidRDefault="0047545B" w:rsidP="009F3DEA">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國立台北藝術大學美術創作研究所碩士，曾獲第四屆鴻梅新人獎、台北國際藝術博覽會MIT新人獎等獎項，創作以版畫及原子筆素描為主，運用身體感官找到創作的韻律，享受充滿不確定感的創作過程。</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張群</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lastRenderedPageBreak/>
              <w:t>新竹市鐵道藝術村駐村藝術家</w:t>
            </w:r>
          </w:p>
        </w:tc>
        <w:tc>
          <w:tcPr>
            <w:tcW w:w="5749" w:type="dxa"/>
          </w:tcPr>
          <w:p w:rsidR="0047545B" w:rsidRPr="00795AE6" w:rsidRDefault="0047545B" w:rsidP="0047545B">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lastRenderedPageBreak/>
              <w:t>畢業於荷蘭阿姆斯特丹瑞特菲爾德藝術學院，對動力裝</w:t>
            </w:r>
            <w:r w:rsidRPr="00795AE6">
              <w:rPr>
                <w:rFonts w:ascii="標楷體" w:eastAsia="標楷體" w:hAnsi="標楷體" w:cs="Helvetica"/>
                <w:color w:val="212121"/>
                <w:sz w:val="22"/>
              </w:rPr>
              <w:lastRenderedPageBreak/>
              <w:t>置、工業設計、機械美學、符號等有極度好奇心，作品靈感多來自生活的觀察，從環境到物件慢慢摸索與連結，亦常運用紙張乘載著所見所想，透露著黑色幽默，觀賞玩味之間，深刻又有趣。</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lastRenderedPageBreak/>
              <w:t>連威棣</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新竹在地藍染藝術家</w:t>
            </w:r>
          </w:p>
        </w:tc>
        <w:tc>
          <w:tcPr>
            <w:tcW w:w="5749" w:type="dxa"/>
          </w:tcPr>
          <w:p w:rsidR="0047545B" w:rsidRPr="00795AE6" w:rsidRDefault="0047545B" w:rsidP="009F3DEA">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藍染藝術創作者，創立「Dye業｜</w:t>
            </w:r>
            <w:proofErr w:type="spellStart"/>
            <w:r w:rsidRPr="00795AE6">
              <w:rPr>
                <w:rFonts w:ascii="標楷體" w:eastAsia="標楷體" w:hAnsi="標楷體" w:cs="Helvetica"/>
                <w:color w:val="212121"/>
                <w:sz w:val="22"/>
              </w:rPr>
              <w:t>unemploy</w:t>
            </w:r>
            <w:proofErr w:type="spellEnd"/>
            <w:r w:rsidRPr="00795AE6">
              <w:rPr>
                <w:rFonts w:ascii="標楷體" w:eastAsia="標楷體" w:hAnsi="標楷體" w:cs="Helvetica"/>
                <w:color w:val="212121"/>
                <w:sz w:val="22"/>
              </w:rPr>
              <w:t xml:space="preserve"> dyer」新竹在地藍染品牌，曾參與台灣文博會、新竹300博覽會。致力將藍染工藝帶入平常生活，挑戰其在各產品領域應用之可能，以多元化的角度，開創出獨特藍染風格。</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施富錡</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陶瓷藝術家、清華大學藝術與設計學系教授</w:t>
            </w:r>
          </w:p>
        </w:tc>
        <w:tc>
          <w:tcPr>
            <w:tcW w:w="5749" w:type="dxa"/>
          </w:tcPr>
          <w:p w:rsidR="0047545B" w:rsidRPr="00795AE6" w:rsidRDefault="0047545B" w:rsidP="009F3DEA">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取得美國北伊利諾大學MFA回台後，擅長以陶瓷作為主要表現素材。認為創作是一項回應於生活狀態的詮釋，生活以食、衣、住、行為四大基本需求，體認與感受皆來自這四項所延伸出的狀態，關注生活過程與當下細膩的變化，進而轉化成對不同議題的回應，並成為藝術創作與表現的原點素材，將之當作個人生命文本的註記、詮釋與回視。</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林時植</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台灣工藝之家</w:t>
            </w:r>
          </w:p>
        </w:tc>
        <w:tc>
          <w:tcPr>
            <w:tcW w:w="5749" w:type="dxa"/>
          </w:tcPr>
          <w:p w:rsidR="0047545B" w:rsidRPr="00795AE6" w:rsidRDefault="0047545B" w:rsidP="0047545B">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陶藝之林工作室負責人，創作別出心裁地將陶藝融合多媒材創作，譜出極具個人色彩、純厚樸實且充滿生命力的陶之交響曲。浩瀚無垠的宇宙為其陶藝創作靈感的來源，從天文奧妙中領略人生哲理，轉化廣大的宇宙空間成為無邊的創作意念，以心境流轉帶動雙手捏塑，創作看似自由隨性卻具深度魅力。</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葉佐燁</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台灣工藝之家</w:t>
            </w:r>
          </w:p>
        </w:tc>
        <w:tc>
          <w:tcPr>
            <w:tcW w:w="5749" w:type="dxa"/>
          </w:tcPr>
          <w:p w:rsidR="0047545B" w:rsidRPr="00795AE6" w:rsidRDefault="0047545B" w:rsidP="009F3DEA">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生活陶藝創作者，結合生活與藝術，投入陶藝創作迄今近三十年，創作從具實用功能性的杯、碗、盤等生活陶，延伸至展現美學涵養的抽象、概念性藝術作品，創作面向涵蓋多元，其靈感來自對於日常生活與大自然的細心觀察與深刻體會，並藉由純熟的技藝表現，創造多彩多姿的陶藝世界</w:t>
            </w:r>
            <w:r w:rsidRPr="00795AE6">
              <w:rPr>
                <w:rFonts w:ascii="標楷體" w:eastAsia="標楷體" w:hAnsi="標楷體" w:cs="Helvetica" w:hint="eastAsia"/>
                <w:color w:val="212121"/>
                <w:sz w:val="22"/>
              </w:rPr>
              <w:t>。</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葉佳讓</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台灣工藝之家</w:t>
            </w:r>
          </w:p>
        </w:tc>
        <w:tc>
          <w:tcPr>
            <w:tcW w:w="5749" w:type="dxa"/>
          </w:tcPr>
          <w:p w:rsidR="0047545B" w:rsidRPr="00795AE6" w:rsidRDefault="0047545B" w:rsidP="009F3DEA">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佛像雕刻創作者，結合素描與雕塑技法，以台灣閩南、莊嚴、慈悲的佛像為本，融合日本精細雕刻成另一佛雕創作。近年來在創作裡加入創意巧思、開發一系列文創商品，為傳統工藝開創全新局面，其作品亦曾於總統府、立法院及文化中心展出</w:t>
            </w:r>
            <w:r w:rsidRPr="00795AE6">
              <w:rPr>
                <w:rFonts w:ascii="標楷體" w:eastAsia="標楷體" w:hAnsi="標楷體" w:cs="Helvetica" w:hint="eastAsia"/>
                <w:color w:val="212121"/>
                <w:sz w:val="22"/>
              </w:rPr>
              <w:t>。</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李文福</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台灣工藝之家</w:t>
            </w:r>
          </w:p>
        </w:tc>
        <w:tc>
          <w:tcPr>
            <w:tcW w:w="5749" w:type="dxa"/>
          </w:tcPr>
          <w:p w:rsidR="0047545B" w:rsidRPr="00795AE6" w:rsidRDefault="0047545B" w:rsidP="0047545B">
            <w:pPr>
              <w:tabs>
                <w:tab w:val="left" w:pos="1335"/>
              </w:tabs>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璃藝術創作者，擅長空心玻璃吹製，作品可愛、討喜，兼顧藝術和實用性，常可於作品中窺見帶著好奇的玩心，並常挑戰做沒有人做過的東西，成就玻璃可方可圓的無限可能。</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許金烺</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lastRenderedPageBreak/>
              <w:t>台灣工藝之家</w:t>
            </w:r>
          </w:p>
        </w:tc>
        <w:tc>
          <w:tcPr>
            <w:tcW w:w="5749" w:type="dxa"/>
          </w:tcPr>
          <w:p w:rsidR="0047545B" w:rsidRPr="00795AE6" w:rsidRDefault="0047545B" w:rsidP="009F3DEA">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lastRenderedPageBreak/>
              <w:t>玻璃藝術創作者，現於國立東華大學及科學城社區大學</w:t>
            </w:r>
            <w:r w:rsidRPr="00795AE6">
              <w:rPr>
                <w:rFonts w:ascii="標楷體" w:eastAsia="標楷體" w:hAnsi="標楷體" w:cs="Helvetica"/>
                <w:color w:val="212121"/>
                <w:sz w:val="22"/>
              </w:rPr>
              <w:lastRenderedPageBreak/>
              <w:t>任教，秉持將本土文化、地方特色融入創作之中，以想像力為作品增加亮點，並積極投入鑽研玻璃技法，開創個人獨特的創作。</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lastRenderedPageBreak/>
              <w:t>許源榮</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台灣工藝之家</w:t>
            </w:r>
          </w:p>
        </w:tc>
        <w:tc>
          <w:tcPr>
            <w:tcW w:w="5749" w:type="dxa"/>
          </w:tcPr>
          <w:p w:rsidR="0047545B" w:rsidRPr="00795AE6" w:rsidRDefault="0047545B" w:rsidP="009F3DEA">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玻璃藝術創作者，結合大自然和當地文化的作品，賦予了剛柔並濟的美感，其作品的細膩之美，則來自於將玻璃拉成線狀、彼此交織的「拉絲編織法」</w:t>
            </w:r>
            <w:r w:rsidRPr="00795AE6">
              <w:rPr>
                <w:rFonts w:ascii="標楷體" w:eastAsia="標楷體" w:hAnsi="標楷體" w:cs="Helvetica" w:hint="eastAsia"/>
                <w:color w:val="212121"/>
                <w:sz w:val="22"/>
              </w:rPr>
              <w:t>。</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蕭在淦</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台灣工藝之家</w:t>
            </w:r>
          </w:p>
        </w:tc>
        <w:tc>
          <w:tcPr>
            <w:tcW w:w="5749" w:type="dxa"/>
          </w:tcPr>
          <w:p w:rsidR="0047545B" w:rsidRPr="00795AE6" w:rsidRDefault="0047545B" w:rsidP="009F3DEA">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花燈工藝創作者，自幼對花燈有興趣、並無師自通學會製作，創作時憑腦海裡的構圖、精準地以鐵絲塑出花燈形狀，作品曾獲台北全國花燈競賽社會組第一名、第四屆和第五屆民族工藝獎佳作、台灣省工藝研究所『工藝之夢』工藝設計銅牌獎等獎項</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蔡楊吉</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台灣工藝之家</w:t>
            </w:r>
          </w:p>
        </w:tc>
        <w:tc>
          <w:tcPr>
            <w:tcW w:w="5749" w:type="dxa"/>
          </w:tcPr>
          <w:p w:rsidR="0047545B" w:rsidRPr="00795AE6" w:rsidRDefault="0047545B" w:rsidP="009F3DEA">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木雕創作者，從傳統宮廟美化裝飾的小木作，到樑、柱、楹通等木作建築的大木作，皆為其專精項目。後投入木雕工藝創作，創作題材廣泛，水族、飛禽走獸、人物等多樣化作品中可窺見其精湛的雕刻技法與深厚功夫。</w:t>
            </w:r>
          </w:p>
        </w:tc>
      </w:tr>
      <w:tr w:rsidR="0047545B" w:rsidTr="00795AE6">
        <w:tc>
          <w:tcPr>
            <w:tcW w:w="2547" w:type="dxa"/>
            <w:vAlign w:val="center"/>
          </w:tcPr>
          <w:p w:rsid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張馨之</w:t>
            </w:r>
          </w:p>
          <w:p w:rsidR="0047545B" w:rsidRPr="00795AE6" w:rsidRDefault="0047545B"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沃沃美學藝術總監</w:t>
            </w:r>
          </w:p>
        </w:tc>
        <w:tc>
          <w:tcPr>
            <w:tcW w:w="5749" w:type="dxa"/>
          </w:tcPr>
          <w:p w:rsidR="0047545B" w:rsidRPr="00795AE6" w:rsidRDefault="0047545B" w:rsidP="009F3DEA">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臺北教育大學藝術跨域整合研究所博士班、臺灣藝術大學當代視覺文化博士班，現任沃沃美學藝術總監，以人文藝術為發展職志，長期觀察著力於展覽生產與其社會教育之內涵。擔任2017-2019 新竹市美術館年度計畫主持人及策展人、2019 新竹241藝術空間年度計畫主持人及策展人 、2019 新竹市美術館營運升級計畫主持人。</w:t>
            </w:r>
          </w:p>
        </w:tc>
      </w:tr>
      <w:tr w:rsidR="00795AE6" w:rsidTr="00795AE6">
        <w:tc>
          <w:tcPr>
            <w:tcW w:w="2547" w:type="dxa"/>
            <w:vAlign w:val="center"/>
          </w:tcPr>
          <w:p w:rsidR="00795AE6" w:rsidRDefault="00795AE6"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廖子寧</w:t>
            </w:r>
          </w:p>
          <w:p w:rsidR="00795AE6" w:rsidRPr="00795AE6" w:rsidRDefault="00795AE6"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絕版影像館藝術總監</w:t>
            </w:r>
          </w:p>
        </w:tc>
        <w:tc>
          <w:tcPr>
            <w:tcW w:w="5749" w:type="dxa"/>
          </w:tcPr>
          <w:p w:rsidR="00795AE6" w:rsidRPr="00795AE6" w:rsidRDefault="00795AE6" w:rsidP="00795AE6">
            <w:pPr>
              <w:tabs>
                <w:tab w:val="left" w:pos="780"/>
              </w:tabs>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英國曼徹斯特大學攝影碩士，現任新竹絕版影像館(UP Gallery)藝術總監，近年藝評演講、策展於各地並致力發掘新銳藝術家並極力收藏攝影與影像藝術。</w:t>
            </w:r>
          </w:p>
        </w:tc>
      </w:tr>
      <w:tr w:rsidR="00795AE6" w:rsidTr="00795AE6">
        <w:tc>
          <w:tcPr>
            <w:tcW w:w="2547" w:type="dxa"/>
            <w:vAlign w:val="center"/>
          </w:tcPr>
          <w:p w:rsidR="00795AE6" w:rsidRDefault="00795AE6"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張登堯</w:t>
            </w:r>
          </w:p>
          <w:p w:rsidR="00795AE6" w:rsidRPr="00795AE6" w:rsidRDefault="00795AE6" w:rsidP="00795AE6">
            <w:pPr>
              <w:ind w:rightChars="100" w:right="240"/>
              <w:jc w:val="center"/>
              <w:rPr>
                <w:rFonts w:ascii="標楷體" w:eastAsia="標楷體" w:hAnsi="標楷體" w:cs="Helvetica"/>
                <w:color w:val="000000"/>
                <w:sz w:val="22"/>
              </w:rPr>
            </w:pPr>
            <w:r w:rsidRPr="00795AE6">
              <w:rPr>
                <w:rFonts w:ascii="標楷體" w:eastAsia="標楷體" w:hAnsi="標楷體" w:cs="Helvetica"/>
                <w:color w:val="000000"/>
                <w:sz w:val="22"/>
              </w:rPr>
              <w:t>江山藝改所創辦人</w:t>
            </w:r>
          </w:p>
        </w:tc>
        <w:tc>
          <w:tcPr>
            <w:tcW w:w="5749" w:type="dxa"/>
          </w:tcPr>
          <w:p w:rsidR="00795AE6" w:rsidRPr="00795AE6" w:rsidRDefault="00795AE6" w:rsidP="009F3DEA">
            <w:pPr>
              <w:ind w:rightChars="100" w:right="240"/>
              <w:rPr>
                <w:rFonts w:ascii="標楷體" w:eastAsia="標楷體" w:hAnsi="標楷體" w:cs="Helvetica"/>
                <w:color w:val="212121"/>
                <w:sz w:val="22"/>
              </w:rPr>
            </w:pPr>
            <w:r w:rsidRPr="00795AE6">
              <w:rPr>
                <w:rFonts w:ascii="標楷體" w:eastAsia="標楷體" w:hAnsi="標楷體" w:cs="Helvetica"/>
                <w:color w:val="212121"/>
                <w:sz w:val="22"/>
              </w:rPr>
              <w:t>1984年出生於新竹，美國巴爾的摩馬里蘭藝術學院藝術創作碩士，在地藝文空間-江山藝改所創辦人，現居住並從事藝術策展相關工作於新竹在地。</w:t>
            </w:r>
          </w:p>
        </w:tc>
      </w:tr>
    </w:tbl>
    <w:p w:rsidR="00623A9D" w:rsidRDefault="00623A9D" w:rsidP="009F3DEA">
      <w:pPr>
        <w:ind w:rightChars="100" w:right="240"/>
        <w:rPr>
          <w:rFonts w:ascii="標楷體" w:eastAsia="標楷體" w:hAnsi="標楷體"/>
          <w:szCs w:val="24"/>
        </w:rPr>
      </w:pPr>
    </w:p>
    <w:p w:rsidR="00952545" w:rsidRPr="00952545" w:rsidRDefault="00952545" w:rsidP="009F3DEA">
      <w:pPr>
        <w:ind w:rightChars="100" w:right="240"/>
        <w:rPr>
          <w:rFonts w:ascii="標楷體" w:eastAsia="標楷體" w:hAnsi="標楷體"/>
          <w:b/>
          <w:bCs/>
          <w:szCs w:val="24"/>
        </w:rPr>
      </w:pPr>
      <w:r w:rsidRPr="00952545">
        <w:rPr>
          <w:rFonts w:ascii="標楷體" w:eastAsia="標楷體" w:hAnsi="標楷體" w:hint="eastAsia"/>
          <w:b/>
          <w:bCs/>
          <w:szCs w:val="24"/>
        </w:rPr>
        <w:t>報名連結</w:t>
      </w:r>
    </w:p>
    <w:p w:rsidR="00952545" w:rsidRDefault="00952545" w:rsidP="009F3DEA">
      <w:pPr>
        <w:ind w:rightChars="100" w:right="240"/>
        <w:rPr>
          <w:rFonts w:ascii="標楷體" w:eastAsia="標楷體" w:hAnsi="標楷體" w:hint="eastAsia"/>
          <w:szCs w:val="24"/>
        </w:rPr>
      </w:pPr>
      <w:hyperlink r:id="rId6" w:tgtFrame="_blank" w:history="1">
        <w:r>
          <w:rPr>
            <w:rStyle w:val="a3"/>
            <w:rFonts w:ascii="Helvetica" w:hAnsi="Helvetica" w:cs="Helvetica"/>
            <w:color w:val="385898"/>
            <w:sz w:val="23"/>
            <w:szCs w:val="23"/>
            <w:shd w:val="clear" w:color="auto" w:fill="FFFFFF"/>
          </w:rPr>
          <w:t>https://forms.gle/u2G2MwWmM7szLv1a7</w:t>
        </w:r>
      </w:hyperlink>
    </w:p>
    <w:p w:rsidR="00623A9D" w:rsidRDefault="00623A9D" w:rsidP="009F3DEA">
      <w:pPr>
        <w:ind w:rightChars="100" w:right="240"/>
        <w:rPr>
          <w:rFonts w:ascii="標楷體" w:eastAsia="標楷體" w:hAnsi="標楷體"/>
          <w:szCs w:val="24"/>
        </w:rPr>
      </w:pPr>
    </w:p>
    <w:p w:rsidR="00623A9D" w:rsidRDefault="00623A9D" w:rsidP="009F3DEA">
      <w:pPr>
        <w:ind w:rightChars="100" w:right="240"/>
        <w:rPr>
          <w:rFonts w:ascii="標楷體" w:eastAsia="標楷體" w:hAnsi="標楷體"/>
          <w:szCs w:val="24"/>
        </w:rPr>
      </w:pPr>
    </w:p>
    <w:p w:rsidR="00623A9D" w:rsidRDefault="00623A9D" w:rsidP="009F3DEA">
      <w:pPr>
        <w:ind w:rightChars="100" w:right="240"/>
        <w:rPr>
          <w:rFonts w:ascii="標楷體" w:eastAsia="標楷體" w:hAnsi="標楷體"/>
          <w:szCs w:val="24"/>
        </w:rPr>
      </w:pPr>
    </w:p>
    <w:p w:rsidR="00623A9D" w:rsidRDefault="00623A9D" w:rsidP="009F3DEA">
      <w:pPr>
        <w:ind w:rightChars="100" w:right="240"/>
        <w:rPr>
          <w:rFonts w:ascii="標楷體" w:eastAsia="標楷體" w:hAnsi="標楷體"/>
          <w:szCs w:val="24"/>
        </w:rPr>
      </w:pPr>
    </w:p>
    <w:p w:rsidR="00623A9D" w:rsidRDefault="00623A9D" w:rsidP="009F3DEA">
      <w:pPr>
        <w:ind w:rightChars="100" w:right="240"/>
        <w:rPr>
          <w:rFonts w:ascii="標楷體" w:eastAsia="標楷體" w:hAnsi="標楷體"/>
          <w:szCs w:val="24"/>
        </w:rPr>
      </w:pPr>
    </w:p>
    <w:p w:rsidR="00795AE6" w:rsidRPr="00623A9D" w:rsidRDefault="00795AE6" w:rsidP="009F3DEA">
      <w:pPr>
        <w:ind w:rightChars="100" w:right="240"/>
        <w:rPr>
          <w:rFonts w:ascii="標楷體" w:eastAsia="標楷體" w:hAnsi="標楷體"/>
          <w:szCs w:val="24"/>
        </w:rPr>
      </w:pPr>
    </w:p>
    <w:p w:rsidR="00781144" w:rsidRPr="00623A9D" w:rsidRDefault="00781144" w:rsidP="00623A9D">
      <w:pPr>
        <w:ind w:rightChars="100" w:right="240"/>
        <w:jc w:val="center"/>
        <w:rPr>
          <w:rFonts w:ascii="標楷體" w:eastAsia="標楷體" w:hAnsi="標楷體"/>
          <w:b/>
          <w:bCs/>
          <w:color w:val="FF0000"/>
          <w:sz w:val="32"/>
          <w:szCs w:val="32"/>
        </w:rPr>
      </w:pPr>
      <w:r w:rsidRPr="00623A9D">
        <w:rPr>
          <w:rFonts w:ascii="標楷體" w:eastAsia="標楷體" w:hAnsi="標楷體" w:hint="eastAsia"/>
          <w:b/>
          <w:bCs/>
          <w:sz w:val="32"/>
          <w:szCs w:val="32"/>
        </w:rPr>
        <w:lastRenderedPageBreak/>
        <w:t>【美感入校園】</w:t>
      </w:r>
      <w:r w:rsidR="00623A9D" w:rsidRPr="00623A9D">
        <w:rPr>
          <w:rFonts w:ascii="標楷體" w:eastAsia="標楷體" w:hAnsi="標楷體" w:hint="eastAsia"/>
          <w:b/>
          <w:bCs/>
          <w:sz w:val="32"/>
          <w:szCs w:val="32"/>
        </w:rPr>
        <w:t>活動</w:t>
      </w:r>
    </w:p>
    <w:p w:rsidR="00623A9D" w:rsidRPr="00623A9D" w:rsidRDefault="00623A9D" w:rsidP="00623A9D">
      <w:pPr>
        <w:ind w:rightChars="100" w:right="240"/>
        <w:rPr>
          <w:rFonts w:ascii="標楷體" w:eastAsia="標楷體" w:hAnsi="標楷體"/>
          <w:b/>
          <w:bCs/>
          <w:szCs w:val="24"/>
        </w:rPr>
      </w:pPr>
      <w:r w:rsidRPr="00623A9D">
        <w:rPr>
          <w:rFonts w:ascii="標楷體" w:eastAsia="標楷體" w:hAnsi="標楷體" w:hint="eastAsia"/>
          <w:b/>
          <w:bCs/>
          <w:szCs w:val="24"/>
        </w:rPr>
        <w:t>活動主旨</w:t>
      </w:r>
    </w:p>
    <w:p w:rsidR="00623A9D" w:rsidRPr="00623A9D" w:rsidRDefault="00623A9D" w:rsidP="00623A9D">
      <w:pPr>
        <w:ind w:rightChars="100" w:right="240" w:firstLine="480"/>
        <w:rPr>
          <w:rFonts w:ascii="標楷體" w:eastAsia="標楷體" w:hAnsi="標楷體"/>
          <w:szCs w:val="24"/>
        </w:rPr>
      </w:pPr>
      <w:r w:rsidRPr="00623A9D">
        <w:rPr>
          <w:rFonts w:ascii="標楷體" w:eastAsia="標楷體" w:hAnsi="標楷體" w:hint="eastAsia"/>
          <w:szCs w:val="24"/>
        </w:rPr>
        <w:t>新竹市擁有三大藝術空間:新竹市美術館、新竹 241 藝術空間及新竹市鐵道藝術村,近年來各館舍除定期策劃多元主題的展覽之外,亦逐步擴充藝術教育學習資源,除了提供學校團體預約參訪的導覽服務外,更推出「藝術學習護照」、「展品入校園」、「兒童版展覽學習摺頁」等服務及活動,期望能串連館舍與學校的教學資源,共同推動藝術教育。</w:t>
      </w:r>
    </w:p>
    <w:p w:rsidR="00623A9D" w:rsidRDefault="00623A9D" w:rsidP="00623A9D">
      <w:pPr>
        <w:ind w:rightChars="100" w:right="240" w:firstLine="480"/>
        <w:rPr>
          <w:rFonts w:ascii="標楷體" w:eastAsia="標楷體" w:hAnsi="標楷體"/>
          <w:szCs w:val="24"/>
        </w:rPr>
      </w:pPr>
      <w:r w:rsidRPr="00623A9D">
        <w:rPr>
          <w:rFonts w:ascii="標楷體" w:eastAsia="標楷體" w:hAnsi="標楷體" w:hint="eastAsia"/>
          <w:szCs w:val="24"/>
        </w:rPr>
        <w:t>在藝術空間不僅能參觀展覽,本計畫更將媒合空間與學校合作,讓師生走出校園,將藝術空間變成教室,透過館舍與老師的交流討論,由當期展覽概念或策展規劃等主題發展學習資源,使師生能夠更了解與認識新竹城市的藝文,並有效運用及發揮藝術展覽所蘊含的教育價值。</w:t>
      </w:r>
    </w:p>
    <w:p w:rsidR="00623A9D" w:rsidRPr="00623A9D" w:rsidRDefault="00623A9D" w:rsidP="00623A9D">
      <w:pPr>
        <w:ind w:rightChars="100" w:right="240"/>
        <w:rPr>
          <w:rFonts w:ascii="標楷體" w:eastAsia="標楷體" w:hAnsi="標楷體"/>
          <w:b/>
          <w:bCs/>
          <w:szCs w:val="24"/>
        </w:rPr>
      </w:pPr>
      <w:r w:rsidRPr="00623A9D">
        <w:rPr>
          <w:rFonts w:ascii="標楷體" w:eastAsia="標楷體" w:hAnsi="標楷體" w:hint="eastAsia"/>
          <w:b/>
          <w:bCs/>
          <w:szCs w:val="24"/>
        </w:rPr>
        <w:t>活動規劃</w:t>
      </w:r>
    </w:p>
    <w:p w:rsidR="00623A9D" w:rsidRDefault="00623A9D" w:rsidP="00623A9D">
      <w:pPr>
        <w:ind w:rightChars="100" w:right="240" w:firstLine="480"/>
        <w:rPr>
          <w:rFonts w:ascii="標楷體" w:eastAsia="標楷體" w:hAnsi="標楷體"/>
          <w:szCs w:val="24"/>
        </w:rPr>
      </w:pPr>
      <w:r w:rsidRPr="00623A9D">
        <w:rPr>
          <w:rFonts w:ascii="標楷體" w:eastAsia="標楷體" w:hAnsi="標楷體" w:hint="eastAsia"/>
          <w:szCs w:val="24"/>
        </w:rPr>
        <w:t>依據團隊先前於新竹市美術館及新竹 241 藝術空間之策劃成功經驗,擬延續藝術導覽模式,凝結及持續培育藝術導覽志工隊,以申請方式供學校團體提出預約導覽需求,並安排團體導覽班表以有效配合各級學校團體預約導覽時間、提供志工導覽服務,帶著孩子在藝術館舍中透過展覽上一堂教室外的藝術課。</w:t>
      </w:r>
    </w:p>
    <w:p w:rsidR="00623A9D" w:rsidRPr="00623A9D" w:rsidRDefault="00623A9D" w:rsidP="00623A9D">
      <w:pPr>
        <w:ind w:rightChars="100" w:right="240" w:firstLine="480"/>
        <w:rPr>
          <w:rFonts w:ascii="標楷體" w:eastAsia="標楷體" w:hAnsi="標楷體"/>
          <w:szCs w:val="24"/>
        </w:rPr>
      </w:pPr>
      <w:r w:rsidRPr="00623A9D">
        <w:rPr>
          <w:rFonts w:ascii="標楷體" w:eastAsia="標楷體" w:hAnsi="標楷體" w:hint="eastAsia"/>
          <w:szCs w:val="24"/>
        </w:rPr>
        <w:t>除此之外,在接受到團體預約申請後,計畫擬媒合館舍與學校老師,針對展覽內容或是策展工作延伸發想設計學習教案,讓老師得以有效結合展覽資源進行教學,並為事先有充足時間雙方討論、及對展覽有初步了解以利溝通,計畫於申請時將要求參訪應於到館日前 2 周提出申請,並且老師需於帶孩子到館參訪前事先參觀過展覽以對內容及館舍有初步認識。</w:t>
      </w:r>
    </w:p>
    <w:p w:rsidR="00623A9D" w:rsidRPr="00623A9D" w:rsidRDefault="00623A9D" w:rsidP="00623A9D">
      <w:pPr>
        <w:ind w:rightChars="100" w:right="240"/>
        <w:rPr>
          <w:rFonts w:ascii="標楷體" w:eastAsia="標楷體" w:hAnsi="標楷體"/>
          <w:b/>
          <w:bCs/>
          <w:szCs w:val="24"/>
        </w:rPr>
      </w:pPr>
      <w:r w:rsidRPr="00623A9D">
        <w:rPr>
          <w:rFonts w:ascii="標楷體" w:eastAsia="標楷體" w:hAnsi="標楷體" w:hint="eastAsia"/>
          <w:b/>
          <w:bCs/>
          <w:szCs w:val="24"/>
        </w:rPr>
        <w:t>活動申請及宣傳</w:t>
      </w:r>
    </w:p>
    <w:p w:rsidR="00623A9D" w:rsidRDefault="00623A9D" w:rsidP="00623A9D">
      <w:pPr>
        <w:ind w:rightChars="100" w:right="240" w:firstLine="480"/>
        <w:rPr>
          <w:rFonts w:ascii="標楷體" w:eastAsia="標楷體" w:hAnsi="標楷體"/>
          <w:szCs w:val="24"/>
        </w:rPr>
      </w:pPr>
      <w:r w:rsidRPr="00623A9D">
        <w:rPr>
          <w:rFonts w:ascii="標楷體" w:eastAsia="標楷體" w:hAnsi="標楷體" w:hint="eastAsia"/>
          <w:szCs w:val="24"/>
        </w:rPr>
        <w:t>活動將採報名系統進行申請,申請頁面內容將包含活動主旨、申請須知及申請者基礎資料及參觀資料填寫,收到申請後,團隊將提供各館舍申請者之資料,並媒合館舍及申請者溝通聯繫教學與參觀事宜。</w:t>
      </w:r>
    </w:p>
    <w:p w:rsidR="00781144" w:rsidRPr="00623A9D" w:rsidRDefault="00623A9D" w:rsidP="00623A9D">
      <w:pPr>
        <w:ind w:rightChars="100" w:right="240" w:firstLine="480"/>
        <w:rPr>
          <w:rFonts w:ascii="標楷體" w:eastAsia="標楷體" w:hAnsi="標楷體"/>
          <w:szCs w:val="24"/>
        </w:rPr>
      </w:pPr>
      <w:r w:rsidRPr="00623A9D">
        <w:rPr>
          <w:rFonts w:ascii="標楷體" w:eastAsia="標楷體" w:hAnsi="標楷體" w:hint="eastAsia"/>
          <w:szCs w:val="24"/>
        </w:rPr>
        <w:t>計畫擬自三部分邀請學校團體至館舍參訪,第一部分為持續溝通曾至各館舍參觀的團體,在館舍更換新展覽後、邀請其再次到訪,累積藝術學習經驗</w:t>
      </w:r>
      <w:r>
        <w:rPr>
          <w:rFonts w:ascii="標楷體" w:eastAsia="標楷體" w:hAnsi="標楷體" w:hint="eastAsia"/>
          <w:szCs w:val="24"/>
        </w:rPr>
        <w:t>；</w:t>
      </w:r>
      <w:r w:rsidRPr="00623A9D">
        <w:rPr>
          <w:rFonts w:ascii="標楷體" w:eastAsia="標楷體" w:hAnsi="標楷體" w:hint="eastAsia"/>
          <w:szCs w:val="24"/>
        </w:rPr>
        <w:t>第二部分溝通藝術學習護照申請團體,邀請申請老師帶著孩子一起到館參觀集章、以於年末換取小禮物</w:t>
      </w:r>
      <w:r>
        <w:rPr>
          <w:rFonts w:ascii="標楷體" w:eastAsia="標楷體" w:hAnsi="標楷體" w:hint="eastAsia"/>
          <w:szCs w:val="24"/>
        </w:rPr>
        <w:t>；</w:t>
      </w:r>
      <w:r w:rsidRPr="00623A9D">
        <w:rPr>
          <w:rFonts w:ascii="標楷體" w:eastAsia="標楷體" w:hAnsi="標楷體" w:hint="eastAsia"/>
          <w:szCs w:val="24"/>
        </w:rPr>
        <w:t>第三部分則與申請「藝術入校園」活動之學校溝通,在講者到校進行講座前後,邀請學校老師帶著孩子到館舍參觀,以對講者分享的內容有更深入的認識。</w:t>
      </w:r>
    </w:p>
    <w:p w:rsidR="00623A9D" w:rsidRDefault="00623A9D" w:rsidP="00623A9D">
      <w:pPr>
        <w:ind w:rightChars="100" w:right="240"/>
        <w:rPr>
          <w:rFonts w:ascii="標楷體" w:eastAsia="標楷體" w:hAnsi="標楷體"/>
          <w:b/>
          <w:bCs/>
          <w:szCs w:val="24"/>
        </w:rPr>
      </w:pPr>
      <w:r w:rsidRPr="00623A9D">
        <w:rPr>
          <w:rFonts w:ascii="標楷體" w:eastAsia="標楷體" w:hAnsi="標楷體" w:hint="eastAsia"/>
          <w:b/>
          <w:bCs/>
          <w:szCs w:val="24"/>
        </w:rPr>
        <w:t>活動申請辦法</w:t>
      </w:r>
    </w:p>
    <w:p w:rsidR="00623A9D" w:rsidRDefault="00623A9D" w:rsidP="00623A9D">
      <w:pPr>
        <w:ind w:rightChars="100" w:right="240"/>
        <w:rPr>
          <w:rFonts w:ascii="標楷體" w:eastAsia="標楷體" w:hAnsi="標楷體"/>
          <w:b/>
          <w:bCs/>
          <w:szCs w:val="24"/>
        </w:rPr>
      </w:pPr>
      <w:r>
        <w:rPr>
          <w:rFonts w:ascii="標楷體" w:eastAsia="標楷體" w:hAnsi="標楷體" w:hint="eastAsia"/>
          <w:szCs w:val="24"/>
        </w:rPr>
        <w:t>1.</w:t>
      </w:r>
      <w:r w:rsidRPr="00623A9D">
        <w:rPr>
          <w:rFonts w:ascii="標楷體" w:eastAsia="標楷體" w:hAnsi="標楷體" w:hint="eastAsia"/>
          <w:szCs w:val="24"/>
        </w:rPr>
        <w:t>本計畫將協助安排學校與館舍之間的交通接送，並由計畫負擔交通費用。</w:t>
      </w:r>
    </w:p>
    <w:p w:rsidR="00623A9D" w:rsidRDefault="00623A9D" w:rsidP="00623A9D">
      <w:pPr>
        <w:ind w:rightChars="100" w:right="240"/>
        <w:rPr>
          <w:rFonts w:ascii="標楷體" w:eastAsia="標楷體" w:hAnsi="標楷體"/>
          <w:b/>
          <w:bCs/>
          <w:szCs w:val="24"/>
        </w:rPr>
      </w:pPr>
      <w:r>
        <w:rPr>
          <w:rFonts w:ascii="標楷體" w:eastAsia="標楷體" w:hAnsi="標楷體" w:hint="eastAsia"/>
          <w:szCs w:val="24"/>
        </w:rPr>
        <w:t>2.</w:t>
      </w:r>
      <w:r w:rsidRPr="00623A9D">
        <w:rPr>
          <w:rFonts w:ascii="標楷體" w:eastAsia="標楷體" w:hAnsi="標楷體" w:hint="eastAsia"/>
          <w:szCs w:val="24"/>
        </w:rPr>
        <w:t>為提供完善的導覽服務與維護導覽品質，請於參觀日的2週前填寫表格提出申請。</w:t>
      </w:r>
    </w:p>
    <w:p w:rsidR="00623A9D" w:rsidRDefault="00623A9D" w:rsidP="00623A9D">
      <w:pPr>
        <w:ind w:rightChars="100" w:right="240"/>
        <w:rPr>
          <w:rFonts w:ascii="標楷體" w:eastAsia="標楷體" w:hAnsi="標楷體"/>
          <w:b/>
          <w:bCs/>
          <w:szCs w:val="24"/>
        </w:rPr>
      </w:pPr>
      <w:r>
        <w:rPr>
          <w:rFonts w:ascii="標楷體" w:eastAsia="標楷體" w:hAnsi="標楷體" w:hint="eastAsia"/>
          <w:szCs w:val="24"/>
        </w:rPr>
        <w:t>3.</w:t>
      </w:r>
      <w:r w:rsidRPr="00623A9D">
        <w:rPr>
          <w:rFonts w:ascii="標楷體" w:eastAsia="標楷體" w:hAnsi="標楷體" w:hint="eastAsia"/>
          <w:szCs w:val="24"/>
        </w:rPr>
        <w:t>如有多人同時填寫表單的情況，送出表單時將有時間誤差，【申請成功與否</w:t>
      </w:r>
      <w:r w:rsidRPr="00623A9D">
        <w:rPr>
          <w:rFonts w:ascii="標楷體" w:eastAsia="標楷體" w:hAnsi="標楷體" w:hint="eastAsia"/>
          <w:szCs w:val="24"/>
        </w:rPr>
        <w:lastRenderedPageBreak/>
        <w:t>請以工作人員聯繫確認為準】。收到申請表單後，3日內將有工作人員以E-mail或電話與申請者聯繫確認，敬請務必留意您的信箱及電話訊息。</w:t>
      </w:r>
    </w:p>
    <w:p w:rsidR="00623A9D" w:rsidRDefault="00623A9D" w:rsidP="00623A9D">
      <w:pPr>
        <w:ind w:rightChars="100" w:right="240"/>
        <w:rPr>
          <w:rFonts w:ascii="標楷體" w:eastAsia="標楷體" w:hAnsi="標楷體"/>
          <w:b/>
          <w:bCs/>
          <w:szCs w:val="24"/>
        </w:rPr>
      </w:pPr>
      <w:r>
        <w:rPr>
          <w:rFonts w:ascii="標楷體" w:eastAsia="標楷體" w:hAnsi="標楷體" w:hint="eastAsia"/>
          <w:szCs w:val="24"/>
        </w:rPr>
        <w:t>4.</w:t>
      </w:r>
      <w:r w:rsidRPr="00623A9D">
        <w:rPr>
          <w:rFonts w:ascii="標楷體" w:eastAsia="標楷體" w:hAnsi="標楷體" w:hint="eastAsia"/>
          <w:szCs w:val="24"/>
        </w:rPr>
        <w:t>申請成功後，將有各館舍工作人員與申請者聯繫，協助安排參訪當日現場導覽人員及接洽與協調後續事宜。</w:t>
      </w:r>
    </w:p>
    <w:p w:rsidR="00623A9D" w:rsidRDefault="00623A9D" w:rsidP="00623A9D">
      <w:pPr>
        <w:ind w:rightChars="100" w:right="240"/>
        <w:rPr>
          <w:rFonts w:ascii="標楷體" w:eastAsia="標楷體" w:hAnsi="標楷體"/>
          <w:b/>
          <w:bCs/>
          <w:szCs w:val="24"/>
        </w:rPr>
      </w:pPr>
      <w:r>
        <w:rPr>
          <w:rFonts w:ascii="標楷體" w:eastAsia="標楷體" w:hAnsi="標楷體" w:hint="eastAsia"/>
          <w:szCs w:val="24"/>
        </w:rPr>
        <w:t>5.</w:t>
      </w:r>
      <w:r w:rsidRPr="00623A9D">
        <w:rPr>
          <w:rFonts w:ascii="標楷體" w:eastAsia="標楷體" w:hAnsi="標楷體" w:hint="eastAsia"/>
          <w:szCs w:val="24"/>
        </w:rPr>
        <w:t>各館舍將於確認申請時，預先提供當期展覽資訊供申請者參考。為有效將館舍資源善用於教學學習資源中，建議申請者於參訪日之前事先到館舍參觀、初步了解展覽內容。</w:t>
      </w:r>
    </w:p>
    <w:p w:rsidR="00623A9D" w:rsidRDefault="00623A9D" w:rsidP="00623A9D">
      <w:pPr>
        <w:ind w:rightChars="100" w:right="240"/>
        <w:rPr>
          <w:rFonts w:ascii="標楷體" w:eastAsia="標楷體" w:hAnsi="標楷體"/>
          <w:b/>
          <w:bCs/>
          <w:szCs w:val="24"/>
        </w:rPr>
      </w:pPr>
      <w:r>
        <w:rPr>
          <w:rFonts w:ascii="標楷體" w:eastAsia="標楷體" w:hAnsi="標楷體" w:hint="eastAsia"/>
          <w:szCs w:val="24"/>
        </w:rPr>
        <w:t>6.</w:t>
      </w:r>
      <w:r w:rsidRPr="00623A9D">
        <w:rPr>
          <w:rFonts w:ascii="標楷體" w:eastAsia="標楷體" w:hAnsi="標楷體" w:hint="eastAsia"/>
          <w:szCs w:val="24"/>
        </w:rPr>
        <w:t>新竹市美術館及新竹241藝術空間展覽現有兒童版學習摺頁可供參訪時運用，申請者可依據展覽內容另外發展教學學習單，若關於參訪課程有任何教學上的想法，歡迎申請者與各館舍聯繫時提出，雙方將共同討論、提供協助與安排！</w:t>
      </w:r>
    </w:p>
    <w:p w:rsidR="00623A9D" w:rsidRDefault="00623A9D" w:rsidP="00623A9D">
      <w:pPr>
        <w:ind w:rightChars="100" w:right="240"/>
        <w:rPr>
          <w:rFonts w:ascii="標楷體" w:eastAsia="標楷體" w:hAnsi="標楷體"/>
          <w:b/>
          <w:bCs/>
          <w:szCs w:val="24"/>
        </w:rPr>
      </w:pPr>
      <w:r>
        <w:rPr>
          <w:rFonts w:ascii="標楷體" w:eastAsia="標楷體" w:hAnsi="標楷體" w:hint="eastAsia"/>
          <w:szCs w:val="24"/>
        </w:rPr>
        <w:t>7.</w:t>
      </w:r>
      <w:r w:rsidRPr="00623A9D">
        <w:rPr>
          <w:rFonts w:ascii="標楷體" w:eastAsia="標楷體" w:hAnsi="標楷體" w:hint="eastAsia"/>
          <w:szCs w:val="24"/>
        </w:rPr>
        <w:t>如申請者與館舍共同討論後以展覽內容發展課程教案或教學學習單，申請者須將教案或是學習單檔案提供予主辦及協辦單位，並同意內容得以無償、不限地域、時間等方式提供計畫進行資料存檔、重置、格式調整，並公開呈現於計畫網站中。(公開呈現時，將會註記教案設計者姓名。)</w:t>
      </w:r>
    </w:p>
    <w:p w:rsidR="00623A9D" w:rsidRDefault="00623A9D" w:rsidP="00623A9D">
      <w:pPr>
        <w:ind w:rightChars="100" w:right="240"/>
        <w:rPr>
          <w:rFonts w:ascii="標楷體" w:eastAsia="標楷體" w:hAnsi="標楷體"/>
          <w:szCs w:val="24"/>
        </w:rPr>
      </w:pPr>
      <w:r>
        <w:rPr>
          <w:rFonts w:ascii="標楷體" w:eastAsia="標楷體" w:hAnsi="標楷體" w:hint="eastAsia"/>
          <w:szCs w:val="24"/>
        </w:rPr>
        <w:t>8.</w:t>
      </w:r>
      <w:r w:rsidRPr="00623A9D">
        <w:rPr>
          <w:rFonts w:ascii="標楷體" w:eastAsia="標楷體" w:hAnsi="標楷體" w:hint="eastAsia"/>
          <w:szCs w:val="24"/>
        </w:rPr>
        <w:t>本計畫自即日起開放申請至108年9月15日(日)截止，限額40場次，若預約額滿則提前截止，可預約到館參訪的日期截至108年10月30日(三)，如欲預約10月30日之後的館舍導覽參訪，請直接電洽各館舍聯繫。</w:t>
      </w:r>
    </w:p>
    <w:p w:rsidR="00952545" w:rsidRPr="00952545" w:rsidRDefault="00952545" w:rsidP="00952545">
      <w:pPr>
        <w:ind w:rightChars="100" w:right="240"/>
        <w:rPr>
          <w:rFonts w:ascii="標楷體" w:eastAsia="標楷體" w:hAnsi="標楷體"/>
          <w:b/>
          <w:bCs/>
          <w:szCs w:val="24"/>
        </w:rPr>
      </w:pPr>
      <w:r w:rsidRPr="00952545">
        <w:rPr>
          <w:rFonts w:ascii="標楷體" w:eastAsia="標楷體" w:hAnsi="標楷體" w:hint="eastAsia"/>
          <w:b/>
          <w:bCs/>
          <w:szCs w:val="24"/>
        </w:rPr>
        <w:t>報名連結</w:t>
      </w:r>
    </w:p>
    <w:p w:rsidR="00952545" w:rsidRPr="00623A9D" w:rsidRDefault="00952545" w:rsidP="00623A9D">
      <w:pPr>
        <w:ind w:rightChars="100" w:right="240"/>
        <w:rPr>
          <w:rFonts w:ascii="標楷體" w:eastAsia="標楷體" w:hAnsi="標楷體" w:hint="eastAsia"/>
          <w:b/>
          <w:bCs/>
          <w:szCs w:val="24"/>
        </w:rPr>
      </w:pPr>
      <w:hyperlink r:id="rId7" w:tgtFrame="_blank" w:history="1">
        <w:r>
          <w:rPr>
            <w:rStyle w:val="a3"/>
            <w:rFonts w:ascii="Helvetica" w:hAnsi="Helvetica" w:cs="Helvetica"/>
            <w:color w:val="385898"/>
            <w:sz w:val="23"/>
            <w:szCs w:val="23"/>
            <w:shd w:val="clear" w:color="auto" w:fill="FFFFFF"/>
          </w:rPr>
          <w:t>https://forms.gle/y96tsJbezGto4bXXA</w:t>
        </w:r>
      </w:hyperlink>
      <w:bookmarkStart w:id="0" w:name="_GoBack"/>
      <w:bookmarkEnd w:id="0"/>
    </w:p>
    <w:sectPr w:rsidR="00952545" w:rsidRPr="00623A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0E9" w:rsidRDefault="00C810E9" w:rsidP="00623A9D">
      <w:r>
        <w:separator/>
      </w:r>
    </w:p>
  </w:endnote>
  <w:endnote w:type="continuationSeparator" w:id="0">
    <w:p w:rsidR="00C810E9" w:rsidRDefault="00C810E9" w:rsidP="0062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0E9" w:rsidRDefault="00C810E9" w:rsidP="00623A9D">
      <w:r>
        <w:separator/>
      </w:r>
    </w:p>
  </w:footnote>
  <w:footnote w:type="continuationSeparator" w:id="0">
    <w:p w:rsidR="00C810E9" w:rsidRDefault="00C810E9" w:rsidP="00623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EA"/>
    <w:rsid w:val="00243060"/>
    <w:rsid w:val="0047545B"/>
    <w:rsid w:val="00623A9D"/>
    <w:rsid w:val="007256F1"/>
    <w:rsid w:val="00781144"/>
    <w:rsid w:val="00795AE6"/>
    <w:rsid w:val="00952545"/>
    <w:rsid w:val="009F3DEA"/>
    <w:rsid w:val="00B94842"/>
    <w:rsid w:val="00C810E9"/>
    <w:rsid w:val="00DB0C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29096"/>
  <w15:chartTrackingRefBased/>
  <w15:docId w15:val="{FD1F3819-6BCE-4779-A2E8-5BAB560F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144"/>
    <w:rPr>
      <w:color w:val="0563C1" w:themeColor="hyperlink"/>
      <w:u w:val="single"/>
    </w:rPr>
  </w:style>
  <w:style w:type="character" w:styleId="a4">
    <w:name w:val="Unresolved Mention"/>
    <w:basedOn w:val="a0"/>
    <w:uiPriority w:val="99"/>
    <w:semiHidden/>
    <w:unhideWhenUsed/>
    <w:rsid w:val="00781144"/>
    <w:rPr>
      <w:color w:val="605E5C"/>
      <w:shd w:val="clear" w:color="auto" w:fill="E1DFDD"/>
    </w:rPr>
  </w:style>
  <w:style w:type="paragraph" w:styleId="a5">
    <w:name w:val="header"/>
    <w:basedOn w:val="a"/>
    <w:link w:val="a6"/>
    <w:uiPriority w:val="99"/>
    <w:unhideWhenUsed/>
    <w:rsid w:val="00623A9D"/>
    <w:pPr>
      <w:tabs>
        <w:tab w:val="center" w:pos="4153"/>
        <w:tab w:val="right" w:pos="8306"/>
      </w:tabs>
      <w:snapToGrid w:val="0"/>
    </w:pPr>
    <w:rPr>
      <w:sz w:val="20"/>
      <w:szCs w:val="20"/>
    </w:rPr>
  </w:style>
  <w:style w:type="character" w:customStyle="1" w:styleId="a6">
    <w:name w:val="頁首 字元"/>
    <w:basedOn w:val="a0"/>
    <w:link w:val="a5"/>
    <w:uiPriority w:val="99"/>
    <w:rsid w:val="00623A9D"/>
    <w:rPr>
      <w:sz w:val="20"/>
      <w:szCs w:val="20"/>
    </w:rPr>
  </w:style>
  <w:style w:type="paragraph" w:styleId="a7">
    <w:name w:val="footer"/>
    <w:basedOn w:val="a"/>
    <w:link w:val="a8"/>
    <w:uiPriority w:val="99"/>
    <w:unhideWhenUsed/>
    <w:rsid w:val="00623A9D"/>
    <w:pPr>
      <w:tabs>
        <w:tab w:val="center" w:pos="4153"/>
        <w:tab w:val="right" w:pos="8306"/>
      </w:tabs>
      <w:snapToGrid w:val="0"/>
    </w:pPr>
    <w:rPr>
      <w:sz w:val="20"/>
      <w:szCs w:val="20"/>
    </w:rPr>
  </w:style>
  <w:style w:type="character" w:customStyle="1" w:styleId="a8">
    <w:name w:val="頁尾 字元"/>
    <w:basedOn w:val="a0"/>
    <w:link w:val="a7"/>
    <w:uiPriority w:val="99"/>
    <w:rsid w:val="00623A9D"/>
    <w:rPr>
      <w:sz w:val="20"/>
      <w:szCs w:val="20"/>
    </w:rPr>
  </w:style>
  <w:style w:type="table" w:styleId="a9">
    <w:name w:val="Table Grid"/>
    <w:basedOn w:val="a1"/>
    <w:uiPriority w:val="39"/>
    <w:rsid w:val="0047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790028">
      <w:bodyDiv w:val="1"/>
      <w:marLeft w:val="0"/>
      <w:marRight w:val="0"/>
      <w:marTop w:val="0"/>
      <w:marBottom w:val="0"/>
      <w:divBdr>
        <w:top w:val="none" w:sz="0" w:space="0" w:color="auto"/>
        <w:left w:val="none" w:sz="0" w:space="0" w:color="auto"/>
        <w:bottom w:val="none" w:sz="0" w:space="0" w:color="auto"/>
        <w:right w:val="none" w:sz="0" w:space="0" w:color="auto"/>
      </w:divBdr>
      <w:divsChild>
        <w:div w:id="1593709190">
          <w:marLeft w:val="-510"/>
          <w:marRight w:val="0"/>
          <w:marTop w:val="0"/>
          <w:marBottom w:val="0"/>
          <w:divBdr>
            <w:top w:val="none" w:sz="0" w:space="0" w:color="auto"/>
            <w:left w:val="none" w:sz="0" w:space="0" w:color="auto"/>
            <w:bottom w:val="none" w:sz="0" w:space="0" w:color="auto"/>
            <w:right w:val="none" w:sz="0" w:space="0" w:color="auto"/>
          </w:divBdr>
          <w:divsChild>
            <w:div w:id="2006663545">
              <w:marLeft w:val="0"/>
              <w:marRight w:val="0"/>
              <w:marTop w:val="0"/>
              <w:marBottom w:val="0"/>
              <w:divBdr>
                <w:top w:val="none" w:sz="0" w:space="0" w:color="auto"/>
                <w:left w:val="none" w:sz="0" w:space="0" w:color="auto"/>
                <w:bottom w:val="none" w:sz="0" w:space="0" w:color="auto"/>
                <w:right w:val="none" w:sz="0" w:space="0" w:color="auto"/>
              </w:divBdr>
              <w:divsChild>
                <w:div w:id="12478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4451">
      <w:bodyDiv w:val="1"/>
      <w:marLeft w:val="0"/>
      <w:marRight w:val="0"/>
      <w:marTop w:val="0"/>
      <w:marBottom w:val="0"/>
      <w:divBdr>
        <w:top w:val="none" w:sz="0" w:space="0" w:color="auto"/>
        <w:left w:val="none" w:sz="0" w:space="0" w:color="auto"/>
        <w:bottom w:val="none" w:sz="0" w:space="0" w:color="auto"/>
        <w:right w:val="none" w:sz="0" w:space="0" w:color="auto"/>
      </w:divBdr>
    </w:div>
    <w:div w:id="1465268438">
      <w:bodyDiv w:val="1"/>
      <w:marLeft w:val="0"/>
      <w:marRight w:val="0"/>
      <w:marTop w:val="0"/>
      <w:marBottom w:val="0"/>
      <w:divBdr>
        <w:top w:val="none" w:sz="0" w:space="0" w:color="auto"/>
        <w:left w:val="none" w:sz="0" w:space="0" w:color="auto"/>
        <w:bottom w:val="none" w:sz="0" w:space="0" w:color="auto"/>
        <w:right w:val="none" w:sz="0" w:space="0" w:color="auto"/>
      </w:divBdr>
      <w:divsChild>
        <w:div w:id="932585900">
          <w:marLeft w:val="-510"/>
          <w:marRight w:val="0"/>
          <w:marTop w:val="0"/>
          <w:marBottom w:val="0"/>
          <w:divBdr>
            <w:top w:val="none" w:sz="0" w:space="0" w:color="auto"/>
            <w:left w:val="none" w:sz="0" w:space="0" w:color="auto"/>
            <w:bottom w:val="none" w:sz="0" w:space="0" w:color="auto"/>
            <w:right w:val="none" w:sz="0" w:space="0" w:color="auto"/>
          </w:divBdr>
          <w:divsChild>
            <w:div w:id="63262367">
              <w:marLeft w:val="0"/>
              <w:marRight w:val="0"/>
              <w:marTop w:val="0"/>
              <w:marBottom w:val="0"/>
              <w:divBdr>
                <w:top w:val="none" w:sz="0" w:space="0" w:color="auto"/>
                <w:left w:val="none" w:sz="0" w:space="0" w:color="auto"/>
                <w:bottom w:val="none" w:sz="0" w:space="0" w:color="auto"/>
                <w:right w:val="none" w:sz="0" w:space="0" w:color="auto"/>
              </w:divBdr>
              <w:divsChild>
                <w:div w:id="4219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2173">
      <w:bodyDiv w:val="1"/>
      <w:marLeft w:val="0"/>
      <w:marRight w:val="0"/>
      <w:marTop w:val="0"/>
      <w:marBottom w:val="0"/>
      <w:divBdr>
        <w:top w:val="none" w:sz="0" w:space="0" w:color="auto"/>
        <w:left w:val="none" w:sz="0" w:space="0" w:color="auto"/>
        <w:bottom w:val="none" w:sz="0" w:space="0" w:color="auto"/>
        <w:right w:val="none" w:sz="0" w:space="0" w:color="auto"/>
      </w:divBdr>
      <w:divsChild>
        <w:div w:id="69618532">
          <w:marLeft w:val="-510"/>
          <w:marRight w:val="0"/>
          <w:marTop w:val="0"/>
          <w:marBottom w:val="0"/>
          <w:divBdr>
            <w:top w:val="none" w:sz="0" w:space="0" w:color="auto"/>
            <w:left w:val="none" w:sz="0" w:space="0" w:color="auto"/>
            <w:bottom w:val="none" w:sz="0" w:space="0" w:color="auto"/>
            <w:right w:val="none" w:sz="0" w:space="0" w:color="auto"/>
          </w:divBdr>
          <w:divsChild>
            <w:div w:id="686181154">
              <w:marLeft w:val="0"/>
              <w:marRight w:val="0"/>
              <w:marTop w:val="0"/>
              <w:marBottom w:val="0"/>
              <w:divBdr>
                <w:top w:val="none" w:sz="0" w:space="0" w:color="auto"/>
                <w:left w:val="none" w:sz="0" w:space="0" w:color="auto"/>
                <w:bottom w:val="none" w:sz="0" w:space="0" w:color="auto"/>
                <w:right w:val="none" w:sz="0" w:space="0" w:color="auto"/>
              </w:divBdr>
              <w:divsChild>
                <w:div w:id="818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y96tsJbezGto4bXXA?fbclid=IwAR3lr4ppBFEgz7-C2rQEzG7xAOEpXrf7kjPFmprUnchGgNAU7ShW6qLP5F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u2G2MwWmM7szLv1a7?fbclid=IwAR0aaXNuXHYupTed-OMIXOA7Mxyw3pRgao3-LJ5NvHgz5poOQc59J9ZmXc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佩臻 楊</dc:creator>
  <cp:keywords/>
  <dc:description/>
  <cp:lastModifiedBy>佩臻 楊</cp:lastModifiedBy>
  <cp:revision>4</cp:revision>
  <dcterms:created xsi:type="dcterms:W3CDTF">2019-08-20T05:23:00Z</dcterms:created>
  <dcterms:modified xsi:type="dcterms:W3CDTF">2019-08-20T07:01:00Z</dcterms:modified>
</cp:coreProperties>
</file>